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387" w:rsidRPr="001D7387" w:rsidRDefault="001D7387" w:rsidP="001D7387">
      <w:pPr>
        <w:spacing w:after="0"/>
        <w:jc w:val="right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 xml:space="preserve">Приложение 8 </w:t>
      </w:r>
    </w:p>
    <w:p w:rsidR="001D7387" w:rsidRPr="001D7387" w:rsidRDefault="001D7387" w:rsidP="001D7387">
      <w:pPr>
        <w:spacing w:after="0"/>
        <w:jc w:val="right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к конкурсной документации</w:t>
      </w:r>
    </w:p>
    <w:p w:rsidR="00F36837" w:rsidRDefault="00F36837" w:rsidP="001D738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D7387" w:rsidRPr="001D7387" w:rsidRDefault="001D7387" w:rsidP="001D738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D7387">
        <w:rPr>
          <w:rFonts w:ascii="Arial" w:hAnsi="Arial" w:cs="Arial"/>
          <w:b/>
          <w:sz w:val="24"/>
          <w:szCs w:val="24"/>
        </w:rPr>
        <w:t>Обязательный перечень</w:t>
      </w:r>
      <w:r w:rsidRPr="001D7387">
        <w:rPr>
          <w:rFonts w:ascii="Arial" w:hAnsi="Arial" w:cs="Arial"/>
          <w:b/>
          <w:sz w:val="24"/>
          <w:szCs w:val="24"/>
        </w:rPr>
        <w:br/>
        <w:t>услуг и работ, необходимых для обеспечения надлежащего содержания общего имущества в многоквартирных домах</w:t>
      </w:r>
      <w:r w:rsidRPr="001D7387">
        <w:rPr>
          <w:rFonts w:ascii="Arial" w:hAnsi="Arial" w:cs="Arial"/>
          <w:b/>
          <w:sz w:val="24"/>
          <w:szCs w:val="24"/>
        </w:rPr>
        <w:br/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sub_1100"/>
      <w:r w:rsidRPr="001D7387">
        <w:rPr>
          <w:rFonts w:ascii="Arial" w:hAnsi="Arial" w:cs="Arial"/>
          <w:b/>
          <w:bCs/>
          <w:sz w:val="20"/>
          <w:szCs w:val="20"/>
        </w:rPr>
        <w:t>I.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</w:r>
      <w:bookmarkEnd w:id="0"/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bookmarkStart w:id="1" w:name="sub_1001"/>
      <w:r w:rsidRPr="001D7387">
        <w:rPr>
          <w:rFonts w:ascii="Arial" w:hAnsi="Arial" w:cs="Arial"/>
          <w:sz w:val="20"/>
          <w:szCs w:val="20"/>
          <w:u w:val="single"/>
        </w:rPr>
        <w:t>1. Работы, выполняемые в отношении всех видов фундаментов:</w:t>
      </w:r>
    </w:p>
    <w:bookmarkEnd w:id="1"/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проверка технического состояния видимых частей конструкций с выявлением:</w:t>
      </w:r>
    </w:p>
    <w:p w:rsidR="001D7387" w:rsidRPr="001D7387" w:rsidRDefault="001D7387" w:rsidP="001D7387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признаков неравномерных осадок фундаментов всех типов;</w:t>
      </w:r>
    </w:p>
    <w:p w:rsidR="001D7387" w:rsidRPr="001D7387" w:rsidRDefault="001D7387" w:rsidP="001D7387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D7387" w:rsidRPr="001D7387" w:rsidRDefault="001D7387" w:rsidP="001D7387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поражения гнилью и частичного разрушения деревянного основания в домах со столбчатыми или свайными деревянными фундаментами;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bookmarkStart w:id="2" w:name="sub_1002"/>
      <w:r w:rsidRPr="001D7387">
        <w:rPr>
          <w:rFonts w:ascii="Arial" w:hAnsi="Arial" w:cs="Arial"/>
          <w:sz w:val="20"/>
          <w:szCs w:val="20"/>
          <w:u w:val="single"/>
        </w:rPr>
        <w:t>2. </w:t>
      </w:r>
      <w:bookmarkStart w:id="3" w:name="sub_1003"/>
      <w:bookmarkEnd w:id="2"/>
      <w:r w:rsidRPr="001D7387">
        <w:rPr>
          <w:rFonts w:ascii="Arial" w:hAnsi="Arial" w:cs="Arial"/>
          <w:sz w:val="20"/>
          <w:szCs w:val="20"/>
          <w:u w:val="single"/>
        </w:rPr>
        <w:t> Работы, выполняемые для надлежащего содержания стен многоквартирных домов:</w:t>
      </w:r>
    </w:p>
    <w:bookmarkEnd w:id="3"/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выявление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 повышенной влажностью, с разрушением обшивки или штукатурки стен;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bookmarkStart w:id="4" w:name="sub_1004"/>
      <w:r w:rsidRPr="001D7387">
        <w:rPr>
          <w:rFonts w:ascii="Arial" w:hAnsi="Arial" w:cs="Arial"/>
          <w:sz w:val="20"/>
          <w:szCs w:val="20"/>
          <w:u w:val="single"/>
        </w:rPr>
        <w:t>3. Работы, выполняемые в целях надлежащего содержания перекрытий и покрытий многоквартирных домов:</w:t>
      </w:r>
    </w:p>
    <w:bookmarkEnd w:id="4"/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bookmarkStart w:id="5" w:name="sub_1006"/>
      <w:r w:rsidRPr="001D7387">
        <w:rPr>
          <w:rFonts w:ascii="Arial" w:hAnsi="Arial" w:cs="Arial"/>
          <w:sz w:val="20"/>
          <w:szCs w:val="20"/>
          <w:u w:val="single"/>
        </w:rPr>
        <w:t>4. Работы, выполняемые в целях надлежащего содержания балок (ригелей) перекрытий и покрытий многоквартирных домов:</w:t>
      </w:r>
    </w:p>
    <w:bookmarkEnd w:id="5"/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выявление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bookmarkStart w:id="6" w:name="sub_1007"/>
      <w:r w:rsidRPr="001D7387">
        <w:rPr>
          <w:rFonts w:ascii="Arial" w:hAnsi="Arial" w:cs="Arial"/>
          <w:sz w:val="20"/>
          <w:szCs w:val="20"/>
          <w:u w:val="single"/>
        </w:rPr>
        <w:t>5. Работы, выполняемые в целях надлежащего содержания крыш многоквартирных домов:</w:t>
      </w:r>
    </w:p>
    <w:bookmarkEnd w:id="6"/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lastRenderedPageBreak/>
        <w:t>- проверка кровли на отсутствие протечек;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проверка температурно-влажностного режима и воздухообмена на чердаке;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проверка и при необходимости очистка кровли от скопления снега и наледи;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при выявлении нарушений, приводящих к протечкам, - незамедлительное их устранение. В -остальных случаях - разработка плана восстановительных работ (при необходимости), проведение восстановительных работ.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bookmarkStart w:id="7" w:name="sub_1008"/>
      <w:r w:rsidRPr="001D7387">
        <w:rPr>
          <w:rFonts w:ascii="Arial" w:hAnsi="Arial" w:cs="Arial"/>
          <w:sz w:val="20"/>
          <w:szCs w:val="20"/>
          <w:u w:val="single"/>
        </w:rPr>
        <w:t>6. Работы, выполняемые в целях надлежащего содержания лестниц многоквартирных домов:</w:t>
      </w:r>
    </w:p>
    <w:bookmarkEnd w:id="7"/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выявление деформации и повреждений в несущих конструкциях, надежности крепления ограждений, выбоин и сколов в ступенях;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 xml:space="preserve">- выявление прогибов несущих конструкций, нарушений крепления </w:t>
      </w:r>
      <w:proofErr w:type="spellStart"/>
      <w:r w:rsidRPr="001D7387">
        <w:rPr>
          <w:rFonts w:ascii="Arial" w:hAnsi="Arial" w:cs="Arial"/>
          <w:sz w:val="20"/>
          <w:szCs w:val="20"/>
        </w:rPr>
        <w:t>тетив</w:t>
      </w:r>
      <w:proofErr w:type="spellEnd"/>
      <w:r w:rsidRPr="001D7387">
        <w:rPr>
          <w:rFonts w:ascii="Arial" w:hAnsi="Arial" w:cs="Arial"/>
          <w:sz w:val="20"/>
          <w:szCs w:val="20"/>
        </w:rPr>
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при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проверка состояния и при необходимости обработка деревянных поверхностей антисептическими составами в домах с деревянными лестницами.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bookmarkStart w:id="8" w:name="sub_1009"/>
      <w:r w:rsidRPr="001D7387">
        <w:rPr>
          <w:rFonts w:ascii="Arial" w:hAnsi="Arial" w:cs="Arial"/>
          <w:sz w:val="20"/>
          <w:szCs w:val="20"/>
          <w:u w:val="single"/>
        </w:rPr>
        <w:t>7. Работы, выполняемые в целях надлежащего содержания фасадов многоквартирных домов:</w:t>
      </w:r>
    </w:p>
    <w:bookmarkEnd w:id="8"/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bookmarkStart w:id="9" w:name="sub_1010"/>
      <w:r w:rsidRPr="001D7387">
        <w:rPr>
          <w:rFonts w:ascii="Arial" w:hAnsi="Arial" w:cs="Arial"/>
          <w:sz w:val="20"/>
          <w:szCs w:val="20"/>
          <w:u w:val="single"/>
        </w:rPr>
        <w:t>8. Работы, выполняемые в целях надлежащего содержания перегородок в многоквартирных домах:</w:t>
      </w:r>
    </w:p>
    <w:bookmarkEnd w:id="9"/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проверка звукоизоляции и огнезащиты;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bookmarkStart w:id="10" w:name="sub_1011"/>
      <w:r w:rsidRPr="001D7387">
        <w:rPr>
          <w:rFonts w:ascii="Arial" w:hAnsi="Arial" w:cs="Arial"/>
          <w:sz w:val="20"/>
          <w:szCs w:val="20"/>
          <w:u w:val="single"/>
        </w:rPr>
        <w:t>10. Работы, выполняемые в целях надлежащего содержания внутренней отделки многоквартирных домов: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bookmarkStart w:id="11" w:name="sub_1012"/>
      <w:bookmarkEnd w:id="10"/>
      <w:r w:rsidRPr="001D7387">
        <w:rPr>
          <w:rFonts w:ascii="Arial" w:hAnsi="Arial" w:cs="Arial"/>
          <w:sz w:val="20"/>
          <w:szCs w:val="20"/>
          <w:u w:val="single"/>
        </w:rPr>
        <w:t>11. Работы, выполняемые в целях надлежащего содержания полов помещений, относящихся к общему имуществу в многоквартирном доме:</w:t>
      </w:r>
    </w:p>
    <w:bookmarkEnd w:id="11"/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проверка состояния основания, поверхностного слоя и работоспособности системы вентиляции (для деревянных полов);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bookmarkStart w:id="12" w:name="sub_1013"/>
      <w:r w:rsidRPr="001D7387">
        <w:rPr>
          <w:rFonts w:ascii="Arial" w:hAnsi="Arial" w:cs="Arial"/>
          <w:sz w:val="20"/>
          <w:szCs w:val="20"/>
          <w:u w:val="single"/>
        </w:rPr>
        <w:lastRenderedPageBreak/>
        <w:t>12. Работы, выполняемые в целях надлежащего содержания оконных и дверных заполнений помещений, относящихся к общему имуществу в многоквартирном доме:</w:t>
      </w:r>
    </w:p>
    <w:bookmarkEnd w:id="12"/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13" w:name="sub_1200"/>
      <w:r w:rsidRPr="001D7387">
        <w:rPr>
          <w:rFonts w:ascii="Arial" w:hAnsi="Arial" w:cs="Arial"/>
          <w:b/>
          <w:bCs/>
          <w:sz w:val="20"/>
          <w:szCs w:val="20"/>
        </w:rPr>
        <w:t>II.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</w:r>
      <w:bookmarkEnd w:id="13"/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bookmarkStart w:id="14" w:name="sub_1014"/>
      <w:r w:rsidRPr="001D7387">
        <w:rPr>
          <w:rFonts w:ascii="Arial" w:hAnsi="Arial" w:cs="Arial"/>
          <w:sz w:val="20"/>
          <w:szCs w:val="20"/>
          <w:u w:val="single"/>
        </w:rPr>
        <w:t>13. </w:t>
      </w:r>
      <w:bookmarkStart w:id="15" w:name="sub_1015"/>
      <w:bookmarkEnd w:id="14"/>
      <w:r w:rsidRPr="001D7387">
        <w:rPr>
          <w:rFonts w:ascii="Arial" w:hAnsi="Arial" w:cs="Arial"/>
          <w:sz w:val="20"/>
          <w:szCs w:val="20"/>
          <w:u w:val="single"/>
        </w:rPr>
        <w:t>Работы, выполняемые в целях надлежащего содержания систем вентиляции и дымоудаления многоквартирных домов:</w:t>
      </w:r>
    </w:p>
    <w:bookmarkEnd w:id="15"/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проверка утепления теплых чердаков, плотности закрытия входов на них;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bookmarkStart w:id="16" w:name="sub_1018"/>
      <w:r w:rsidRPr="001D7387">
        <w:rPr>
          <w:rFonts w:ascii="Arial" w:hAnsi="Arial" w:cs="Arial"/>
          <w:sz w:val="20"/>
          <w:szCs w:val="20"/>
          <w:u w:val="single"/>
        </w:rPr>
        <w:t>14. 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bookmarkEnd w:id="16"/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постоянный контроль параметров теплоносителя и воды (давления, температуры, расхода) и незамедлительное принятие мер к восстановлению требуемых параметров отопления и водоснабжения и герметичности систем;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переключение в целях надежной эксплуатации режимов работы внутреннего водостока, гидравлического затвора внутреннего водостока;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промывка участков водопровода после выполнения ремонтно-строительных работ на водопроводе.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bookmarkStart w:id="17" w:name="sub_1020"/>
      <w:r w:rsidRPr="001D7387">
        <w:rPr>
          <w:rFonts w:ascii="Arial" w:hAnsi="Arial" w:cs="Arial"/>
          <w:sz w:val="20"/>
          <w:szCs w:val="20"/>
          <w:u w:val="single"/>
        </w:rPr>
        <w:t>15. 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bookmarkEnd w:id="17"/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проверки.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bookmarkStart w:id="18" w:name="sub_1300"/>
      <w:r w:rsidRPr="001D7387">
        <w:rPr>
          <w:rFonts w:ascii="Arial" w:hAnsi="Arial" w:cs="Arial"/>
          <w:bCs/>
          <w:sz w:val="20"/>
          <w:szCs w:val="20"/>
        </w:rPr>
        <w:t>III. Работы и услуги по содержанию иного общего имущества в многоквартирном доме</w:t>
      </w:r>
      <w:bookmarkEnd w:id="18"/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bookmarkStart w:id="19" w:name="sub_1023"/>
      <w:r w:rsidRPr="001D7387">
        <w:rPr>
          <w:rFonts w:ascii="Arial" w:hAnsi="Arial" w:cs="Arial"/>
          <w:sz w:val="20"/>
          <w:szCs w:val="20"/>
          <w:u w:val="single"/>
        </w:rPr>
        <w:t>16. </w:t>
      </w:r>
      <w:bookmarkEnd w:id="19"/>
      <w:r w:rsidRPr="001D7387">
        <w:rPr>
          <w:rFonts w:ascii="Arial" w:hAnsi="Arial" w:cs="Arial"/>
          <w:sz w:val="20"/>
          <w:szCs w:val="20"/>
          <w:u w:val="single"/>
        </w:rPr>
        <w:t>Работы по содержанию помещений, входящих в состав общего имущества в многоквартирном доме: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сухая и влажная уборка тамбуров, коридоров, лестничных площадок;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влажная протирка подоконников, перил лестниц, почтовых ящиков, дверных коробок, полотен дверей, дверных ручек.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bookmarkStart w:id="20" w:name="sub_1024"/>
      <w:r w:rsidRPr="001D7387">
        <w:rPr>
          <w:rFonts w:ascii="Arial" w:hAnsi="Arial" w:cs="Arial"/>
          <w:sz w:val="20"/>
          <w:szCs w:val="20"/>
          <w:u w:val="single"/>
        </w:rPr>
        <w:t>17. 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bookmarkEnd w:id="20"/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lastRenderedPageBreak/>
        <w:t>- очистка крышек люков колодцев и пожарных гидрантов от снега и льда толщиной слоя свыше 5 см;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сдвигание свежевыпавшего снега и очистка придомовой территории от снега и льда при наличии колейности свыше 5 см;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очистка придомовой территории от наледи и льда;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многоквартирного дома;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уборка крыльца и площадки перед входом в подъезд.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bookmarkStart w:id="21" w:name="sub_1025"/>
      <w:r w:rsidRPr="001D7387">
        <w:rPr>
          <w:rFonts w:ascii="Arial" w:hAnsi="Arial" w:cs="Arial"/>
          <w:sz w:val="20"/>
          <w:szCs w:val="20"/>
          <w:u w:val="single"/>
        </w:rPr>
        <w:t>18. Работы по содержанию придомовой территории в теплый период года:</w:t>
      </w:r>
    </w:p>
    <w:bookmarkEnd w:id="21"/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подметание и уборка придомовой территории;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очистка от мусора и промывка урн, установленных возле подъездов, и уборка контейнерных площадок, расположенных на территории общего имущества многоквартирного дома;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уборка и выкашивание газонов;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прочистка ливневой канализации;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уборка крыльца и площадки перед входом в подъезд, очистка металлической решетки и приямка.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bookmarkStart w:id="22" w:name="sub_1026"/>
      <w:r w:rsidRPr="001D7387">
        <w:rPr>
          <w:rFonts w:ascii="Arial" w:hAnsi="Arial" w:cs="Arial"/>
          <w:sz w:val="20"/>
          <w:szCs w:val="20"/>
          <w:u w:val="single"/>
        </w:rPr>
        <w:t>19. </w:t>
      </w:r>
      <w:bookmarkStart w:id="23" w:name="sub_1027"/>
      <w:bookmarkEnd w:id="22"/>
      <w:r w:rsidRPr="001D7387">
        <w:rPr>
          <w:rFonts w:ascii="Arial" w:hAnsi="Arial" w:cs="Arial"/>
          <w:sz w:val="20"/>
          <w:szCs w:val="20"/>
          <w:u w:val="single"/>
        </w:rPr>
        <w:t>Работы по обеспечению требований пожарной безопасности: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1D7387">
        <w:rPr>
          <w:rFonts w:ascii="Arial" w:hAnsi="Arial" w:cs="Arial"/>
          <w:sz w:val="20"/>
          <w:szCs w:val="20"/>
        </w:rPr>
        <w:t>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защит.</w:t>
      </w:r>
    </w:p>
    <w:p w:rsidR="001D7387" w:rsidRPr="001D7387" w:rsidRDefault="001D7387" w:rsidP="001D7387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bookmarkStart w:id="24" w:name="sub_1028"/>
      <w:bookmarkEnd w:id="23"/>
      <w:r w:rsidRPr="001D7387">
        <w:rPr>
          <w:rFonts w:ascii="Arial" w:hAnsi="Arial" w:cs="Arial"/>
          <w:sz w:val="20"/>
          <w:szCs w:val="20"/>
          <w:u w:val="single"/>
        </w:rPr>
        <w:t>20.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  <w:bookmarkStart w:id="25" w:name="sub_2000"/>
      <w:bookmarkEnd w:id="24"/>
    </w:p>
    <w:bookmarkEnd w:id="25"/>
    <w:p w:rsidR="001D7387" w:rsidRPr="001D7387" w:rsidRDefault="001D7387" w:rsidP="001D73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7387" w:rsidRPr="001D7387" w:rsidRDefault="001D7387" w:rsidP="001D73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7387" w:rsidRPr="001D7387" w:rsidRDefault="001D7387" w:rsidP="001D73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7387" w:rsidRPr="001D7387" w:rsidRDefault="001D7387" w:rsidP="001D73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7387" w:rsidRPr="001D7387" w:rsidRDefault="001D7387" w:rsidP="001D73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7387" w:rsidRPr="001D7387" w:rsidRDefault="001D7387" w:rsidP="001D73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7387" w:rsidRPr="001D7387" w:rsidRDefault="001D7387" w:rsidP="001D73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7387" w:rsidRDefault="001D7387" w:rsidP="001D73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6" w:name="_GoBack"/>
      <w:bookmarkEnd w:id="26"/>
    </w:p>
    <w:sectPr w:rsidR="001D7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B108A0"/>
    <w:multiLevelType w:val="hybridMultilevel"/>
    <w:tmpl w:val="226A879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9A6"/>
    <w:rsid w:val="000249A6"/>
    <w:rsid w:val="001D7387"/>
    <w:rsid w:val="00B30458"/>
    <w:rsid w:val="00F3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1A622"/>
  <w15:chartTrackingRefBased/>
  <w15:docId w15:val="{B4EEEE46-ED16-494D-A2CA-CDC41B9CC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83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1956</Words>
  <Characters>11150</Characters>
  <Application>Microsoft Office Word</Application>
  <DocSecurity>0</DocSecurity>
  <Lines>92</Lines>
  <Paragraphs>26</Paragraphs>
  <ScaleCrop>false</ScaleCrop>
  <Company/>
  <LinksUpToDate>false</LinksUpToDate>
  <CharactersWithSpaces>13080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Byhgalter</dc:creator>
  <cp:keywords/>
  <dc:description/>
  <cp:lastModifiedBy>Byhgalter</cp:lastModifiedBy>
  <cp:revision>3</cp:revision>
  <dcterms:created xsi:type="dcterms:W3CDTF">2023-07-17T07:33:00Z</dcterms:created>
  <dcterms:modified xsi:type="dcterms:W3CDTF">2023-07-18T04:00:00Z</dcterms:modified>
</cp:coreProperties>
</file>