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4EC" w:rsidRDefault="005E14EC" w:rsidP="005E14EC">
      <w:bookmarkStart w:id="0" w:name="_Ref119427269"/>
      <w:bookmarkStart w:id="1" w:name="_Toc119988600"/>
    </w:p>
    <w:p w:rsidR="00B432A8" w:rsidRPr="00861F94" w:rsidRDefault="00B432A8" w:rsidP="00B432A8">
      <w:pPr>
        <w:jc w:val="right"/>
      </w:pPr>
      <w:r w:rsidRPr="006141A3">
        <w:rPr>
          <w:bCs/>
          <w:color w:val="000000" w:themeColor="text1"/>
        </w:rPr>
        <w:t xml:space="preserve">Приложение № </w:t>
      </w:r>
      <w:r w:rsidR="006141A3" w:rsidRPr="006141A3">
        <w:rPr>
          <w:bCs/>
          <w:color w:val="000000" w:themeColor="text1"/>
        </w:rPr>
        <w:t>2</w:t>
      </w:r>
      <w:r w:rsidRPr="006141A3">
        <w:rPr>
          <w:bCs/>
          <w:color w:val="000000" w:themeColor="text1"/>
        </w:rPr>
        <w:t xml:space="preserve"> </w:t>
      </w:r>
      <w:r w:rsidRPr="00861F94">
        <w:t xml:space="preserve">к Постановлению </w:t>
      </w:r>
    </w:p>
    <w:p w:rsidR="00B432A8" w:rsidRPr="00861F94" w:rsidRDefault="00B432A8" w:rsidP="00B432A8">
      <w:pPr>
        <w:jc w:val="right"/>
      </w:pPr>
      <w:r w:rsidRPr="00861F94">
        <w:t>администрации Успенского сельсовета</w:t>
      </w:r>
    </w:p>
    <w:p w:rsidR="00B432A8" w:rsidRPr="00861F94" w:rsidRDefault="00B432A8" w:rsidP="00B432A8">
      <w:pPr>
        <w:jc w:val="right"/>
      </w:pPr>
      <w:r w:rsidRPr="00861F94">
        <w:t>Рыбинского района Красноярского края</w:t>
      </w:r>
    </w:p>
    <w:p w:rsidR="00B432A8" w:rsidRPr="00861F94" w:rsidRDefault="00B432A8" w:rsidP="00B432A8">
      <w:pPr>
        <w:jc w:val="right"/>
      </w:pPr>
      <w:r w:rsidRPr="00861F94">
        <w:t xml:space="preserve">от </w:t>
      </w:r>
      <w:r w:rsidR="000C2B66" w:rsidRPr="000C2B66">
        <w:rPr>
          <w:color w:val="000000" w:themeColor="text1"/>
        </w:rPr>
        <w:t>03.02.2025 № 10</w:t>
      </w:r>
      <w:r w:rsidRPr="000C2B66">
        <w:rPr>
          <w:color w:val="000000" w:themeColor="text1"/>
        </w:rPr>
        <w:t>-П</w:t>
      </w:r>
    </w:p>
    <w:p w:rsidR="005E14EC" w:rsidRPr="00176D9C" w:rsidRDefault="005E14EC" w:rsidP="005E14EC">
      <w:pPr>
        <w:jc w:val="right"/>
        <w:rPr>
          <w:sz w:val="28"/>
          <w:szCs w:val="28"/>
          <w:u w:val="single"/>
        </w:rPr>
      </w:pPr>
    </w:p>
    <w:p w:rsidR="005E14EC" w:rsidRPr="00176D9C" w:rsidRDefault="005E14EC" w:rsidP="005E14EC">
      <w:pPr>
        <w:jc w:val="right"/>
        <w:rPr>
          <w:sz w:val="28"/>
          <w:szCs w:val="28"/>
        </w:rPr>
      </w:pPr>
      <w:r w:rsidRPr="00176D9C">
        <w:rPr>
          <w:sz w:val="28"/>
          <w:szCs w:val="28"/>
        </w:rPr>
        <w:t> </w:t>
      </w:r>
    </w:p>
    <w:p w:rsidR="00E937F8" w:rsidRPr="00176D9C" w:rsidRDefault="00E937F8" w:rsidP="006617FD">
      <w:pPr>
        <w:pStyle w:val="FR4"/>
        <w:spacing w:before="0"/>
        <w:ind w:left="0" w:firstLine="5954"/>
        <w:jc w:val="center"/>
        <w:rPr>
          <w:rFonts w:ascii="Times New Roman" w:hAnsi="Times New Roman"/>
          <w:b w:val="0"/>
          <w:color w:val="000000"/>
          <w:sz w:val="28"/>
          <w:szCs w:val="28"/>
        </w:rPr>
      </w:pPr>
    </w:p>
    <w:p w:rsidR="00E937F8" w:rsidRPr="00176D9C" w:rsidRDefault="00E937F8" w:rsidP="006617FD">
      <w:pPr>
        <w:pStyle w:val="FR4"/>
        <w:spacing w:before="0"/>
        <w:ind w:left="0" w:firstLine="5954"/>
        <w:jc w:val="center"/>
        <w:rPr>
          <w:rFonts w:ascii="Times New Roman" w:hAnsi="Times New Roman"/>
          <w:b w:val="0"/>
          <w:color w:val="000000"/>
          <w:sz w:val="28"/>
          <w:szCs w:val="28"/>
        </w:rPr>
      </w:pPr>
    </w:p>
    <w:p w:rsidR="00E937F8" w:rsidRPr="00176D9C" w:rsidRDefault="00E937F8" w:rsidP="006617FD">
      <w:pPr>
        <w:pStyle w:val="FR4"/>
        <w:spacing w:before="0"/>
        <w:ind w:left="0" w:firstLine="5954"/>
        <w:jc w:val="center"/>
        <w:rPr>
          <w:rFonts w:ascii="Times New Roman" w:hAnsi="Times New Roman"/>
          <w:b w:val="0"/>
          <w:color w:val="000000"/>
          <w:sz w:val="28"/>
          <w:szCs w:val="28"/>
        </w:rPr>
      </w:pPr>
    </w:p>
    <w:p w:rsidR="00E937F8" w:rsidRPr="00176D9C" w:rsidRDefault="00E937F8" w:rsidP="006617FD">
      <w:pPr>
        <w:pStyle w:val="FR4"/>
        <w:spacing w:before="0"/>
        <w:ind w:left="0" w:firstLine="5954"/>
        <w:jc w:val="center"/>
        <w:rPr>
          <w:rFonts w:ascii="Times New Roman" w:hAnsi="Times New Roman"/>
          <w:b w:val="0"/>
          <w:color w:val="000000"/>
          <w:sz w:val="28"/>
          <w:szCs w:val="28"/>
        </w:rPr>
      </w:pPr>
    </w:p>
    <w:p w:rsidR="00E937F8" w:rsidRPr="00176D9C" w:rsidRDefault="00E937F8" w:rsidP="006617FD">
      <w:pPr>
        <w:pStyle w:val="FR4"/>
        <w:spacing w:before="0"/>
        <w:ind w:left="0" w:firstLine="5954"/>
        <w:jc w:val="center"/>
        <w:rPr>
          <w:rFonts w:ascii="Times New Roman" w:hAnsi="Times New Roman"/>
          <w:b w:val="0"/>
          <w:color w:val="000000"/>
          <w:sz w:val="28"/>
          <w:szCs w:val="28"/>
        </w:rPr>
      </w:pPr>
    </w:p>
    <w:p w:rsidR="00E937F8" w:rsidRPr="00176D9C" w:rsidRDefault="00E937F8" w:rsidP="006617FD">
      <w:pPr>
        <w:pStyle w:val="FR4"/>
        <w:spacing w:before="0"/>
        <w:ind w:left="0" w:firstLine="5954"/>
        <w:jc w:val="center"/>
        <w:rPr>
          <w:rFonts w:ascii="Times New Roman" w:hAnsi="Times New Roman"/>
          <w:b w:val="0"/>
          <w:color w:val="000000"/>
          <w:sz w:val="28"/>
          <w:szCs w:val="28"/>
        </w:rPr>
      </w:pPr>
    </w:p>
    <w:p w:rsidR="00E937F8" w:rsidRPr="00176D9C" w:rsidRDefault="00E937F8" w:rsidP="006617FD">
      <w:pPr>
        <w:pStyle w:val="FR4"/>
        <w:spacing w:before="0"/>
        <w:ind w:left="0" w:firstLine="5954"/>
        <w:jc w:val="center"/>
        <w:rPr>
          <w:rFonts w:ascii="Times New Roman" w:hAnsi="Times New Roman"/>
          <w:b w:val="0"/>
          <w:color w:val="000000"/>
          <w:sz w:val="28"/>
          <w:szCs w:val="28"/>
        </w:rPr>
      </w:pPr>
    </w:p>
    <w:p w:rsidR="00E937F8" w:rsidRPr="00176D9C" w:rsidRDefault="00E937F8" w:rsidP="006617FD">
      <w:pPr>
        <w:pStyle w:val="FR4"/>
        <w:spacing w:before="0"/>
        <w:ind w:left="0" w:firstLine="5954"/>
        <w:jc w:val="center"/>
        <w:rPr>
          <w:rFonts w:ascii="Times New Roman" w:hAnsi="Times New Roman"/>
          <w:b w:val="0"/>
          <w:color w:val="000000"/>
          <w:sz w:val="28"/>
          <w:szCs w:val="28"/>
        </w:rPr>
      </w:pPr>
    </w:p>
    <w:p w:rsidR="00E937F8" w:rsidRPr="00176D9C" w:rsidRDefault="00E937F8" w:rsidP="006617FD">
      <w:pPr>
        <w:pStyle w:val="FR4"/>
        <w:spacing w:before="0"/>
        <w:ind w:left="0" w:firstLine="5954"/>
        <w:jc w:val="center"/>
        <w:rPr>
          <w:rFonts w:ascii="Times New Roman" w:hAnsi="Times New Roman"/>
          <w:b w:val="0"/>
          <w:color w:val="000000"/>
          <w:sz w:val="28"/>
          <w:szCs w:val="28"/>
        </w:rPr>
      </w:pPr>
    </w:p>
    <w:p w:rsidR="00060B8C" w:rsidRPr="00176D9C" w:rsidRDefault="00060B8C" w:rsidP="00B7538C">
      <w:pPr>
        <w:pStyle w:val="FR4"/>
        <w:spacing w:before="0"/>
        <w:ind w:left="0"/>
        <w:jc w:val="center"/>
        <w:rPr>
          <w:rFonts w:ascii="Times New Roman" w:hAnsi="Times New Roman"/>
          <w:b w:val="0"/>
          <w:color w:val="000000"/>
          <w:sz w:val="28"/>
          <w:szCs w:val="28"/>
        </w:rPr>
      </w:pPr>
    </w:p>
    <w:p w:rsidR="00060B8C" w:rsidRPr="00176D9C" w:rsidRDefault="00060B8C" w:rsidP="00B7538C">
      <w:pPr>
        <w:pStyle w:val="FR4"/>
        <w:spacing w:before="0"/>
        <w:ind w:left="0"/>
        <w:jc w:val="center"/>
        <w:rPr>
          <w:rFonts w:ascii="Times New Roman" w:hAnsi="Times New Roman"/>
          <w:b w:val="0"/>
          <w:color w:val="000000"/>
          <w:sz w:val="28"/>
          <w:szCs w:val="28"/>
        </w:rPr>
      </w:pPr>
    </w:p>
    <w:p w:rsidR="00E937F8" w:rsidRPr="00176D9C" w:rsidRDefault="00130FB1" w:rsidP="006617FD">
      <w:pPr>
        <w:pStyle w:val="40"/>
        <w:spacing w:line="240" w:lineRule="auto"/>
        <w:rPr>
          <w:color w:val="000000"/>
          <w:sz w:val="28"/>
          <w:szCs w:val="28"/>
        </w:rPr>
      </w:pPr>
      <w:bookmarkStart w:id="2" w:name="_Toc182908667"/>
      <w:r w:rsidRPr="00176D9C">
        <w:rPr>
          <w:color w:val="000000"/>
          <w:sz w:val="28"/>
          <w:szCs w:val="28"/>
        </w:rPr>
        <w:t xml:space="preserve">Конкурсная </w:t>
      </w:r>
      <w:r w:rsidR="00E937F8" w:rsidRPr="00176D9C">
        <w:rPr>
          <w:color w:val="000000"/>
          <w:sz w:val="28"/>
          <w:szCs w:val="28"/>
        </w:rPr>
        <w:t>документация</w:t>
      </w:r>
      <w:bookmarkEnd w:id="2"/>
    </w:p>
    <w:p w:rsidR="00E937F8" w:rsidRPr="00176D9C" w:rsidRDefault="00E937F8" w:rsidP="006617FD">
      <w:pPr>
        <w:rPr>
          <w:color w:val="000000"/>
          <w:sz w:val="28"/>
          <w:szCs w:val="28"/>
        </w:rPr>
      </w:pPr>
    </w:p>
    <w:p w:rsidR="00B432A8" w:rsidRDefault="00B432A8" w:rsidP="00B432A8">
      <w:pPr>
        <w:pStyle w:val="10"/>
        <w:widowControl w:val="0"/>
        <w:spacing w:before="0" w:after="0"/>
        <w:rPr>
          <w:b w:val="0"/>
          <w:sz w:val="28"/>
          <w:szCs w:val="28"/>
        </w:rPr>
      </w:pPr>
      <w:r>
        <w:rPr>
          <w:b w:val="0"/>
          <w:sz w:val="28"/>
          <w:szCs w:val="28"/>
        </w:rPr>
        <w:t>на проведение открытого конкурса, на право заключения концессионного соглашения в отношении объектов водоснабжения, находящихся в собственности муниципального образования Успенского сельсовет Рыбинского района Красноярского края</w:t>
      </w:r>
    </w:p>
    <w:p w:rsidR="00E937F8" w:rsidRPr="00176D9C" w:rsidRDefault="00E937F8" w:rsidP="003F5083">
      <w:pPr>
        <w:jc w:val="center"/>
        <w:rPr>
          <w:color w:val="000000"/>
          <w:sz w:val="28"/>
          <w:szCs w:val="28"/>
        </w:rPr>
      </w:pPr>
    </w:p>
    <w:p w:rsidR="00E937F8" w:rsidRPr="00176D9C" w:rsidRDefault="00E937F8" w:rsidP="006617FD">
      <w:pPr>
        <w:tabs>
          <w:tab w:val="left" w:pos="3345"/>
        </w:tabs>
        <w:rPr>
          <w:color w:val="000000"/>
          <w:sz w:val="28"/>
          <w:szCs w:val="28"/>
        </w:rPr>
      </w:pPr>
    </w:p>
    <w:p w:rsidR="00E937F8" w:rsidRPr="00176D9C" w:rsidRDefault="00E937F8" w:rsidP="006617FD">
      <w:pPr>
        <w:tabs>
          <w:tab w:val="left" w:pos="3345"/>
        </w:tabs>
        <w:jc w:val="center"/>
        <w:rPr>
          <w:color w:val="000000"/>
          <w:sz w:val="28"/>
          <w:szCs w:val="28"/>
        </w:rPr>
      </w:pPr>
    </w:p>
    <w:p w:rsidR="00E937F8" w:rsidRPr="00176D9C" w:rsidRDefault="00E937F8" w:rsidP="006617FD">
      <w:pPr>
        <w:tabs>
          <w:tab w:val="left" w:pos="3345"/>
        </w:tabs>
        <w:jc w:val="center"/>
        <w:rPr>
          <w:color w:val="000000"/>
          <w:sz w:val="28"/>
          <w:szCs w:val="28"/>
        </w:rPr>
      </w:pPr>
    </w:p>
    <w:p w:rsidR="00E937F8" w:rsidRPr="00176D9C" w:rsidRDefault="00E937F8" w:rsidP="006617FD">
      <w:pPr>
        <w:tabs>
          <w:tab w:val="left" w:pos="3345"/>
        </w:tabs>
        <w:jc w:val="center"/>
        <w:rPr>
          <w:color w:val="000000"/>
          <w:sz w:val="28"/>
          <w:szCs w:val="28"/>
        </w:rPr>
      </w:pPr>
    </w:p>
    <w:p w:rsidR="00E937F8" w:rsidRPr="00176D9C" w:rsidRDefault="00E937F8" w:rsidP="006617FD">
      <w:pPr>
        <w:tabs>
          <w:tab w:val="left" w:pos="3345"/>
        </w:tabs>
        <w:jc w:val="center"/>
        <w:rPr>
          <w:color w:val="000000"/>
          <w:sz w:val="28"/>
          <w:szCs w:val="28"/>
        </w:rPr>
      </w:pPr>
    </w:p>
    <w:p w:rsidR="00E937F8" w:rsidRPr="00176D9C" w:rsidRDefault="00E937F8" w:rsidP="006617FD">
      <w:pPr>
        <w:tabs>
          <w:tab w:val="left" w:pos="3345"/>
        </w:tabs>
        <w:jc w:val="center"/>
        <w:rPr>
          <w:color w:val="000000"/>
          <w:sz w:val="28"/>
          <w:szCs w:val="28"/>
        </w:rPr>
      </w:pPr>
    </w:p>
    <w:p w:rsidR="00E937F8" w:rsidRPr="00176D9C" w:rsidRDefault="00E937F8" w:rsidP="006617FD">
      <w:pPr>
        <w:tabs>
          <w:tab w:val="left" w:pos="3345"/>
        </w:tabs>
        <w:jc w:val="center"/>
        <w:rPr>
          <w:color w:val="000000"/>
          <w:sz w:val="28"/>
          <w:szCs w:val="28"/>
        </w:rPr>
      </w:pPr>
    </w:p>
    <w:p w:rsidR="00E937F8" w:rsidRPr="00176D9C" w:rsidRDefault="00E937F8" w:rsidP="006617FD">
      <w:pPr>
        <w:tabs>
          <w:tab w:val="left" w:pos="3345"/>
        </w:tabs>
        <w:jc w:val="center"/>
        <w:rPr>
          <w:color w:val="000000"/>
          <w:sz w:val="28"/>
          <w:szCs w:val="28"/>
        </w:rPr>
      </w:pPr>
    </w:p>
    <w:p w:rsidR="00E937F8" w:rsidRPr="00176D9C" w:rsidRDefault="00E937F8" w:rsidP="006617FD">
      <w:pPr>
        <w:tabs>
          <w:tab w:val="left" w:pos="3345"/>
        </w:tabs>
        <w:jc w:val="center"/>
        <w:rPr>
          <w:color w:val="000000"/>
          <w:sz w:val="28"/>
          <w:szCs w:val="28"/>
        </w:rPr>
      </w:pPr>
    </w:p>
    <w:p w:rsidR="00E937F8" w:rsidRPr="00176D9C" w:rsidRDefault="00E937F8" w:rsidP="006617FD">
      <w:pPr>
        <w:tabs>
          <w:tab w:val="left" w:pos="3345"/>
        </w:tabs>
        <w:jc w:val="center"/>
        <w:rPr>
          <w:color w:val="000000"/>
          <w:sz w:val="28"/>
          <w:szCs w:val="28"/>
        </w:rPr>
      </w:pPr>
    </w:p>
    <w:p w:rsidR="00E937F8" w:rsidRPr="00176D9C" w:rsidRDefault="00E937F8" w:rsidP="006617FD">
      <w:pPr>
        <w:tabs>
          <w:tab w:val="left" w:pos="3345"/>
        </w:tabs>
        <w:jc w:val="center"/>
        <w:rPr>
          <w:color w:val="000000"/>
          <w:sz w:val="28"/>
          <w:szCs w:val="28"/>
        </w:rPr>
      </w:pPr>
    </w:p>
    <w:p w:rsidR="005E14EC" w:rsidRPr="00176D9C" w:rsidRDefault="005E14EC" w:rsidP="006617FD">
      <w:pPr>
        <w:jc w:val="center"/>
        <w:rPr>
          <w:sz w:val="28"/>
          <w:szCs w:val="28"/>
        </w:rPr>
      </w:pPr>
    </w:p>
    <w:p w:rsidR="005E14EC" w:rsidRPr="00176D9C" w:rsidRDefault="005E14EC" w:rsidP="006617FD">
      <w:pPr>
        <w:jc w:val="center"/>
        <w:rPr>
          <w:sz w:val="28"/>
          <w:szCs w:val="28"/>
        </w:rPr>
      </w:pPr>
    </w:p>
    <w:p w:rsidR="005E14EC" w:rsidRPr="00176D9C" w:rsidRDefault="005E14EC" w:rsidP="005E14EC">
      <w:pPr>
        <w:rPr>
          <w:sz w:val="28"/>
          <w:szCs w:val="28"/>
        </w:rPr>
      </w:pPr>
    </w:p>
    <w:p w:rsidR="001512A6" w:rsidRPr="00176D9C" w:rsidRDefault="00E11B90" w:rsidP="006617FD">
      <w:pPr>
        <w:jc w:val="center"/>
        <w:rPr>
          <w:b/>
          <w:sz w:val="28"/>
          <w:szCs w:val="28"/>
        </w:rPr>
      </w:pPr>
      <w:r w:rsidRPr="00176D9C">
        <w:rPr>
          <w:sz w:val="28"/>
          <w:szCs w:val="28"/>
        </w:rPr>
        <w:br w:type="page"/>
      </w:r>
      <w:bookmarkStart w:id="3" w:name="_Toc381200803"/>
      <w:r w:rsidR="001512A6" w:rsidRPr="00176D9C">
        <w:rPr>
          <w:b/>
          <w:sz w:val="28"/>
          <w:szCs w:val="28"/>
        </w:rPr>
        <w:lastRenderedPageBreak/>
        <w:t>Содержание</w:t>
      </w:r>
    </w:p>
    <w:p w:rsidR="003A191A" w:rsidRPr="00B432A8" w:rsidRDefault="006A0E8A">
      <w:pPr>
        <w:pStyle w:val="13"/>
        <w:rPr>
          <w:rFonts w:asciiTheme="minorHAnsi" w:eastAsiaTheme="minorEastAsia" w:hAnsiTheme="minorHAnsi" w:cstheme="minorBidi"/>
          <w:bCs w:val="0"/>
          <w:iCs w:val="0"/>
          <w:sz w:val="24"/>
          <w:szCs w:val="24"/>
        </w:rPr>
      </w:pPr>
      <w:r w:rsidRPr="00176D9C">
        <w:fldChar w:fldCharType="begin"/>
      </w:r>
      <w:r w:rsidR="001512A6" w:rsidRPr="00176D9C">
        <w:instrText xml:space="preserve"> TOC \o "1-3" \h \z \u </w:instrText>
      </w:r>
      <w:r w:rsidRPr="00176D9C">
        <w:fldChar w:fldCharType="separate"/>
      </w:r>
      <w:hyperlink w:anchor="_Toc420510598" w:history="1">
        <w:r w:rsidR="003A191A" w:rsidRPr="00B432A8">
          <w:rPr>
            <w:rStyle w:val="a5"/>
            <w:sz w:val="24"/>
            <w:szCs w:val="24"/>
          </w:rPr>
          <w:t>Общие положения</w:t>
        </w:r>
        <w:r w:rsidR="003A191A" w:rsidRPr="00B432A8">
          <w:rPr>
            <w:webHidden/>
            <w:sz w:val="24"/>
            <w:szCs w:val="24"/>
          </w:rPr>
          <w:tab/>
        </w:r>
      </w:hyperlink>
      <w:r w:rsidR="000C2B66">
        <w:rPr>
          <w:sz w:val="24"/>
          <w:szCs w:val="24"/>
        </w:rPr>
        <w:t>3</w:t>
      </w:r>
    </w:p>
    <w:p w:rsidR="003A191A" w:rsidRPr="00B432A8" w:rsidRDefault="006532B5">
      <w:pPr>
        <w:pStyle w:val="13"/>
        <w:tabs>
          <w:tab w:val="left" w:pos="440"/>
        </w:tabs>
        <w:rPr>
          <w:rFonts w:asciiTheme="minorHAnsi" w:eastAsiaTheme="minorEastAsia" w:hAnsiTheme="minorHAnsi" w:cstheme="minorBidi"/>
          <w:bCs w:val="0"/>
          <w:iCs w:val="0"/>
          <w:sz w:val="24"/>
          <w:szCs w:val="24"/>
        </w:rPr>
      </w:pPr>
      <w:hyperlink w:anchor="_Toc420510599" w:history="1">
        <w:r w:rsidR="003A191A" w:rsidRPr="00B432A8">
          <w:rPr>
            <w:rStyle w:val="a5"/>
            <w:sz w:val="24"/>
            <w:szCs w:val="24"/>
          </w:rPr>
          <w:t>1.</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Условия Конкурса</w:t>
        </w:r>
        <w:r w:rsidR="003A191A" w:rsidRPr="00B432A8">
          <w:rPr>
            <w:webHidden/>
            <w:sz w:val="24"/>
            <w:szCs w:val="24"/>
          </w:rPr>
          <w:tab/>
        </w:r>
      </w:hyperlink>
      <w:r w:rsidR="00A61085">
        <w:rPr>
          <w:sz w:val="24"/>
          <w:szCs w:val="24"/>
        </w:rPr>
        <w:t>4</w:t>
      </w:r>
    </w:p>
    <w:p w:rsidR="003A191A" w:rsidRPr="00B432A8" w:rsidRDefault="006532B5">
      <w:pPr>
        <w:pStyle w:val="13"/>
        <w:tabs>
          <w:tab w:val="left" w:pos="440"/>
        </w:tabs>
        <w:rPr>
          <w:rFonts w:asciiTheme="minorHAnsi" w:eastAsiaTheme="minorEastAsia" w:hAnsiTheme="minorHAnsi" w:cstheme="minorBidi"/>
          <w:bCs w:val="0"/>
          <w:iCs w:val="0"/>
          <w:sz w:val="24"/>
          <w:szCs w:val="24"/>
        </w:rPr>
      </w:pPr>
      <w:hyperlink w:anchor="_Toc420510600" w:history="1">
        <w:r w:rsidR="003A191A" w:rsidRPr="00B432A8">
          <w:rPr>
            <w:rStyle w:val="a5"/>
            <w:sz w:val="24"/>
            <w:szCs w:val="24"/>
          </w:rPr>
          <w:t>2.</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Состав и описание объекта Концессионного соглашения и иного имущества</w:t>
        </w:r>
        <w:r w:rsidR="003A191A" w:rsidRPr="00B432A8">
          <w:rPr>
            <w:webHidden/>
            <w:sz w:val="24"/>
            <w:szCs w:val="24"/>
          </w:rPr>
          <w:tab/>
        </w:r>
      </w:hyperlink>
      <w:r w:rsidR="00A61085">
        <w:rPr>
          <w:sz w:val="24"/>
          <w:szCs w:val="24"/>
        </w:rPr>
        <w:t>4</w:t>
      </w:r>
    </w:p>
    <w:p w:rsidR="003A191A" w:rsidRPr="00B432A8" w:rsidRDefault="006532B5">
      <w:pPr>
        <w:pStyle w:val="13"/>
        <w:tabs>
          <w:tab w:val="left" w:pos="440"/>
        </w:tabs>
        <w:rPr>
          <w:rFonts w:asciiTheme="minorHAnsi" w:eastAsiaTheme="minorEastAsia" w:hAnsiTheme="minorHAnsi" w:cstheme="minorBidi"/>
          <w:bCs w:val="0"/>
          <w:iCs w:val="0"/>
          <w:sz w:val="24"/>
          <w:szCs w:val="24"/>
        </w:rPr>
      </w:pPr>
      <w:hyperlink w:anchor="_Toc420510601" w:history="1">
        <w:r w:rsidR="003A191A" w:rsidRPr="00B432A8">
          <w:rPr>
            <w:rStyle w:val="a5"/>
            <w:sz w:val="24"/>
            <w:szCs w:val="24"/>
          </w:rPr>
          <w:t>3.</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3A191A" w:rsidRPr="00B432A8">
          <w:rPr>
            <w:webHidden/>
            <w:sz w:val="24"/>
            <w:szCs w:val="24"/>
          </w:rPr>
          <w:tab/>
        </w:r>
      </w:hyperlink>
      <w:r w:rsidR="00A61085">
        <w:rPr>
          <w:sz w:val="24"/>
          <w:szCs w:val="24"/>
        </w:rPr>
        <w:t>4</w:t>
      </w:r>
    </w:p>
    <w:p w:rsidR="003A191A" w:rsidRPr="00B432A8" w:rsidRDefault="006532B5">
      <w:pPr>
        <w:pStyle w:val="13"/>
        <w:tabs>
          <w:tab w:val="left" w:pos="440"/>
        </w:tabs>
        <w:rPr>
          <w:rFonts w:asciiTheme="minorHAnsi" w:eastAsiaTheme="minorEastAsia" w:hAnsiTheme="minorHAnsi" w:cstheme="minorBidi"/>
          <w:bCs w:val="0"/>
          <w:iCs w:val="0"/>
          <w:sz w:val="24"/>
          <w:szCs w:val="24"/>
        </w:rPr>
      </w:pPr>
      <w:hyperlink w:anchor="_Toc420510602" w:history="1">
        <w:r w:rsidR="003A191A" w:rsidRPr="00B432A8">
          <w:rPr>
            <w:rStyle w:val="a5"/>
            <w:sz w:val="24"/>
            <w:szCs w:val="24"/>
          </w:rPr>
          <w:t>4.</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Требования, в соответствии с которыми проводится предварительный отбор Участников конкурса</w:t>
        </w:r>
        <w:r w:rsidR="003A191A" w:rsidRPr="00B432A8">
          <w:rPr>
            <w:webHidden/>
            <w:sz w:val="24"/>
            <w:szCs w:val="24"/>
          </w:rPr>
          <w:tab/>
        </w:r>
      </w:hyperlink>
      <w:r w:rsidR="00A61085">
        <w:rPr>
          <w:sz w:val="24"/>
          <w:szCs w:val="24"/>
        </w:rPr>
        <w:t>4</w:t>
      </w:r>
    </w:p>
    <w:p w:rsidR="003A191A" w:rsidRPr="00B432A8" w:rsidRDefault="006532B5">
      <w:pPr>
        <w:pStyle w:val="13"/>
        <w:tabs>
          <w:tab w:val="left" w:pos="440"/>
        </w:tabs>
        <w:rPr>
          <w:rFonts w:asciiTheme="minorHAnsi" w:eastAsiaTheme="minorEastAsia" w:hAnsiTheme="minorHAnsi" w:cstheme="minorBidi"/>
          <w:bCs w:val="0"/>
          <w:iCs w:val="0"/>
          <w:sz w:val="24"/>
          <w:szCs w:val="24"/>
        </w:rPr>
      </w:pPr>
      <w:hyperlink w:anchor="_Toc420510603" w:history="1">
        <w:r w:rsidR="003A191A" w:rsidRPr="00B432A8">
          <w:rPr>
            <w:rStyle w:val="a5"/>
            <w:sz w:val="24"/>
            <w:szCs w:val="24"/>
          </w:rPr>
          <w:t>5.</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Критерии Конкурса</w:t>
        </w:r>
        <w:r w:rsidR="003A191A" w:rsidRPr="00B432A8">
          <w:rPr>
            <w:webHidden/>
            <w:sz w:val="24"/>
            <w:szCs w:val="24"/>
          </w:rPr>
          <w:tab/>
        </w:r>
      </w:hyperlink>
      <w:r w:rsidR="00A61085">
        <w:rPr>
          <w:sz w:val="24"/>
          <w:szCs w:val="24"/>
        </w:rPr>
        <w:t>5</w:t>
      </w:r>
    </w:p>
    <w:p w:rsidR="003A191A" w:rsidRPr="00B432A8" w:rsidRDefault="006532B5">
      <w:pPr>
        <w:pStyle w:val="13"/>
        <w:tabs>
          <w:tab w:val="left" w:pos="440"/>
        </w:tabs>
        <w:rPr>
          <w:rFonts w:asciiTheme="minorHAnsi" w:eastAsiaTheme="minorEastAsia" w:hAnsiTheme="minorHAnsi" w:cstheme="minorBidi"/>
          <w:bCs w:val="0"/>
          <w:iCs w:val="0"/>
          <w:sz w:val="24"/>
          <w:szCs w:val="24"/>
        </w:rPr>
      </w:pPr>
      <w:hyperlink w:anchor="_Toc420510604" w:history="1">
        <w:r w:rsidR="003A191A" w:rsidRPr="00B432A8">
          <w:rPr>
            <w:rStyle w:val="a5"/>
            <w:sz w:val="24"/>
            <w:szCs w:val="24"/>
          </w:rPr>
          <w:t>6.</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Перечень документов и материалов, представляемых Заявителями и Участниками конкурса</w:t>
        </w:r>
        <w:r w:rsidR="003A191A" w:rsidRPr="00B432A8">
          <w:rPr>
            <w:webHidden/>
            <w:sz w:val="24"/>
            <w:szCs w:val="24"/>
          </w:rPr>
          <w:tab/>
        </w:r>
      </w:hyperlink>
      <w:r w:rsidR="00A61085">
        <w:rPr>
          <w:sz w:val="24"/>
          <w:szCs w:val="24"/>
        </w:rPr>
        <w:t>5</w:t>
      </w:r>
    </w:p>
    <w:p w:rsidR="003A191A" w:rsidRPr="00B432A8" w:rsidRDefault="006532B5">
      <w:pPr>
        <w:pStyle w:val="13"/>
        <w:tabs>
          <w:tab w:val="left" w:pos="440"/>
        </w:tabs>
        <w:rPr>
          <w:rFonts w:asciiTheme="minorHAnsi" w:eastAsiaTheme="minorEastAsia" w:hAnsiTheme="minorHAnsi" w:cstheme="minorBidi"/>
          <w:bCs w:val="0"/>
          <w:iCs w:val="0"/>
          <w:sz w:val="24"/>
          <w:szCs w:val="24"/>
        </w:rPr>
      </w:pPr>
      <w:hyperlink w:anchor="_Toc420510605" w:history="1">
        <w:r w:rsidR="003A191A" w:rsidRPr="00B432A8">
          <w:rPr>
            <w:rStyle w:val="a5"/>
            <w:sz w:val="24"/>
            <w:szCs w:val="24"/>
          </w:rPr>
          <w:t>7.</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Сообщение о проведении Конкурса</w:t>
        </w:r>
        <w:r w:rsidR="003A191A" w:rsidRPr="00B432A8">
          <w:rPr>
            <w:webHidden/>
            <w:sz w:val="24"/>
            <w:szCs w:val="24"/>
          </w:rPr>
          <w:tab/>
        </w:r>
      </w:hyperlink>
      <w:r w:rsidR="00A61085">
        <w:rPr>
          <w:sz w:val="24"/>
          <w:szCs w:val="24"/>
        </w:rPr>
        <w:t>6</w:t>
      </w:r>
    </w:p>
    <w:p w:rsidR="003A191A" w:rsidRPr="00B432A8" w:rsidRDefault="006532B5">
      <w:pPr>
        <w:pStyle w:val="13"/>
        <w:tabs>
          <w:tab w:val="left" w:pos="440"/>
        </w:tabs>
        <w:rPr>
          <w:rFonts w:asciiTheme="minorHAnsi" w:eastAsiaTheme="minorEastAsia" w:hAnsiTheme="minorHAnsi" w:cstheme="minorBidi"/>
          <w:bCs w:val="0"/>
          <w:iCs w:val="0"/>
          <w:sz w:val="24"/>
          <w:szCs w:val="24"/>
        </w:rPr>
      </w:pPr>
      <w:hyperlink w:anchor="_Toc420510606" w:history="1">
        <w:r w:rsidR="003A191A" w:rsidRPr="00B432A8">
          <w:rPr>
            <w:rStyle w:val="a5"/>
            <w:sz w:val="24"/>
            <w:szCs w:val="24"/>
          </w:rPr>
          <w:t>8.</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представления Заявок и предъявляемые к ним требования</w:t>
        </w:r>
        <w:r w:rsidR="003A191A" w:rsidRPr="00B432A8">
          <w:rPr>
            <w:webHidden/>
            <w:sz w:val="24"/>
            <w:szCs w:val="24"/>
          </w:rPr>
          <w:tab/>
        </w:r>
      </w:hyperlink>
      <w:r w:rsidR="00A61085">
        <w:rPr>
          <w:sz w:val="24"/>
          <w:szCs w:val="24"/>
        </w:rPr>
        <w:t>6</w:t>
      </w:r>
    </w:p>
    <w:p w:rsidR="003A191A" w:rsidRPr="00B432A8" w:rsidRDefault="006532B5">
      <w:pPr>
        <w:pStyle w:val="13"/>
        <w:tabs>
          <w:tab w:val="left" w:pos="440"/>
        </w:tabs>
        <w:rPr>
          <w:rFonts w:asciiTheme="minorHAnsi" w:eastAsiaTheme="minorEastAsia" w:hAnsiTheme="minorHAnsi" w:cstheme="minorBidi"/>
          <w:bCs w:val="0"/>
          <w:iCs w:val="0"/>
          <w:sz w:val="24"/>
          <w:szCs w:val="24"/>
        </w:rPr>
      </w:pPr>
      <w:hyperlink w:anchor="_Toc420510607" w:history="1">
        <w:r w:rsidR="003A191A" w:rsidRPr="00B432A8">
          <w:rPr>
            <w:rStyle w:val="a5"/>
            <w:sz w:val="24"/>
            <w:szCs w:val="24"/>
          </w:rPr>
          <w:t>9.</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Место и срок предоставления Заявок</w:t>
        </w:r>
        <w:r w:rsidR="003A191A" w:rsidRPr="00B432A8">
          <w:rPr>
            <w:webHidden/>
            <w:sz w:val="24"/>
            <w:szCs w:val="24"/>
          </w:rPr>
          <w:tab/>
        </w:r>
      </w:hyperlink>
      <w:r w:rsidR="00A61085">
        <w:rPr>
          <w:sz w:val="24"/>
          <w:szCs w:val="24"/>
        </w:rPr>
        <w:t>7</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08" w:history="1">
        <w:r w:rsidR="003A191A" w:rsidRPr="00B432A8">
          <w:rPr>
            <w:rStyle w:val="a5"/>
            <w:sz w:val="24"/>
            <w:szCs w:val="24"/>
          </w:rPr>
          <w:t>10.</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место и срок предоставления Конкурсной документации</w:t>
        </w:r>
        <w:r w:rsidR="003A191A" w:rsidRPr="00B432A8">
          <w:rPr>
            <w:webHidden/>
            <w:sz w:val="24"/>
            <w:szCs w:val="24"/>
          </w:rPr>
          <w:tab/>
        </w:r>
      </w:hyperlink>
      <w:r w:rsidR="00A61085">
        <w:rPr>
          <w:sz w:val="24"/>
          <w:szCs w:val="24"/>
        </w:rPr>
        <w:t>7</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09" w:history="1">
        <w:r w:rsidR="003A191A" w:rsidRPr="00B432A8">
          <w:rPr>
            <w:rStyle w:val="a5"/>
            <w:sz w:val="24"/>
            <w:szCs w:val="24"/>
          </w:rPr>
          <w:t>11.</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w:t>
        </w:r>
        <w:r w:rsidR="00E62941" w:rsidRPr="00B432A8">
          <w:rPr>
            <w:rStyle w:val="a5"/>
            <w:sz w:val="24"/>
            <w:szCs w:val="24"/>
          </w:rPr>
          <w:t xml:space="preserve"> и срок</w:t>
        </w:r>
        <w:r w:rsidR="003A191A" w:rsidRPr="00B432A8">
          <w:rPr>
            <w:rStyle w:val="a5"/>
            <w:sz w:val="24"/>
            <w:szCs w:val="24"/>
          </w:rPr>
          <w:t xml:space="preserve"> предоставления разъяснений положений Конкурсной документации</w:t>
        </w:r>
        <w:r w:rsidR="003A191A" w:rsidRPr="00B432A8">
          <w:rPr>
            <w:webHidden/>
            <w:sz w:val="24"/>
            <w:szCs w:val="24"/>
          </w:rPr>
          <w:tab/>
        </w:r>
      </w:hyperlink>
      <w:r w:rsidR="00A61085">
        <w:rPr>
          <w:sz w:val="24"/>
          <w:szCs w:val="24"/>
        </w:rPr>
        <w:t>7</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0" w:history="1">
        <w:r w:rsidR="003A191A" w:rsidRPr="00B432A8">
          <w:rPr>
            <w:rStyle w:val="a5"/>
            <w:sz w:val="24"/>
            <w:szCs w:val="24"/>
          </w:rPr>
          <w:t>12.</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Способ обеспечения исполнения Концессионером обязательств по Концессионному соглашению</w:t>
        </w:r>
        <w:r w:rsidR="003A191A" w:rsidRPr="00B432A8">
          <w:rPr>
            <w:webHidden/>
            <w:sz w:val="24"/>
            <w:szCs w:val="24"/>
          </w:rPr>
          <w:tab/>
        </w:r>
      </w:hyperlink>
      <w:r w:rsidR="00A61085">
        <w:rPr>
          <w:sz w:val="24"/>
          <w:szCs w:val="24"/>
        </w:rPr>
        <w:t>8</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1" w:history="1">
        <w:r w:rsidR="003A191A" w:rsidRPr="00B432A8">
          <w:rPr>
            <w:rStyle w:val="a5"/>
            <w:sz w:val="24"/>
            <w:szCs w:val="24"/>
          </w:rPr>
          <w:t>13.</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Размер, порядок, срок внесения Задатка</w:t>
        </w:r>
        <w:r w:rsidR="003A191A" w:rsidRPr="00B432A8">
          <w:rPr>
            <w:webHidden/>
            <w:sz w:val="24"/>
            <w:szCs w:val="24"/>
          </w:rPr>
          <w:tab/>
        </w:r>
      </w:hyperlink>
      <w:r w:rsidR="00A61085">
        <w:rPr>
          <w:sz w:val="24"/>
          <w:szCs w:val="24"/>
        </w:rPr>
        <w:t>8</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2" w:history="1">
        <w:r w:rsidR="003A191A" w:rsidRPr="00B432A8">
          <w:rPr>
            <w:rStyle w:val="a5"/>
            <w:sz w:val="24"/>
            <w:szCs w:val="24"/>
          </w:rPr>
          <w:t>14.</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Концессионная плата</w:t>
        </w:r>
        <w:r w:rsidR="003A191A" w:rsidRPr="00B432A8">
          <w:rPr>
            <w:webHidden/>
            <w:sz w:val="24"/>
            <w:szCs w:val="24"/>
          </w:rPr>
          <w:tab/>
        </w:r>
      </w:hyperlink>
      <w:r w:rsidR="00A61085">
        <w:rPr>
          <w:sz w:val="24"/>
          <w:szCs w:val="24"/>
        </w:rPr>
        <w:t>8</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3" w:history="1">
        <w:r w:rsidR="003A191A" w:rsidRPr="00B432A8">
          <w:rPr>
            <w:rStyle w:val="a5"/>
            <w:sz w:val="24"/>
            <w:szCs w:val="24"/>
          </w:rPr>
          <w:t>15.</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место и срок представления Конкурсных предложений</w:t>
        </w:r>
        <w:r w:rsidR="003A191A" w:rsidRPr="00B432A8">
          <w:rPr>
            <w:webHidden/>
            <w:sz w:val="24"/>
            <w:szCs w:val="24"/>
          </w:rPr>
          <w:tab/>
        </w:r>
      </w:hyperlink>
      <w:r w:rsidR="00A61085">
        <w:rPr>
          <w:sz w:val="24"/>
          <w:szCs w:val="24"/>
        </w:rPr>
        <w:t>8</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4" w:history="1">
        <w:r w:rsidR="003A191A" w:rsidRPr="00B432A8">
          <w:rPr>
            <w:rStyle w:val="a5"/>
            <w:sz w:val="24"/>
            <w:szCs w:val="24"/>
          </w:rPr>
          <w:t>16.</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и срок изменения и (или) отзыва Заявок и Конкурсных предложений</w:t>
        </w:r>
        <w:r w:rsidR="003A191A" w:rsidRPr="00B432A8">
          <w:rPr>
            <w:webHidden/>
            <w:sz w:val="24"/>
            <w:szCs w:val="24"/>
          </w:rPr>
          <w:tab/>
        </w:r>
      </w:hyperlink>
      <w:r w:rsidR="00A61085">
        <w:rPr>
          <w:sz w:val="24"/>
          <w:szCs w:val="24"/>
        </w:rPr>
        <w:t>9</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5" w:history="1">
        <w:r w:rsidR="003A191A" w:rsidRPr="00B432A8">
          <w:rPr>
            <w:rStyle w:val="a5"/>
            <w:sz w:val="24"/>
            <w:szCs w:val="24"/>
          </w:rPr>
          <w:t>17.</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и время вскрытия конвертов с Заявками</w:t>
        </w:r>
        <w:r w:rsidR="003A191A" w:rsidRPr="00B432A8">
          <w:rPr>
            <w:webHidden/>
            <w:sz w:val="24"/>
            <w:szCs w:val="24"/>
          </w:rPr>
          <w:tab/>
        </w:r>
      </w:hyperlink>
      <w:r w:rsidR="00A61085">
        <w:rPr>
          <w:sz w:val="24"/>
          <w:szCs w:val="24"/>
        </w:rPr>
        <w:t>10</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6" w:history="1">
        <w:r w:rsidR="003A191A" w:rsidRPr="00B432A8">
          <w:rPr>
            <w:rStyle w:val="a5"/>
            <w:sz w:val="24"/>
            <w:szCs w:val="24"/>
          </w:rPr>
          <w:t>18.</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3A191A" w:rsidRPr="00B432A8">
          <w:rPr>
            <w:webHidden/>
            <w:sz w:val="24"/>
            <w:szCs w:val="24"/>
          </w:rPr>
          <w:tab/>
        </w:r>
      </w:hyperlink>
      <w:r w:rsidR="00A61085">
        <w:rPr>
          <w:sz w:val="24"/>
          <w:szCs w:val="24"/>
        </w:rPr>
        <w:t>10</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7" w:history="1">
        <w:r w:rsidR="003A191A" w:rsidRPr="00B432A8">
          <w:rPr>
            <w:rStyle w:val="a5"/>
            <w:sz w:val="24"/>
            <w:szCs w:val="24"/>
          </w:rPr>
          <w:t>19.</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время вскрытия конвертов с Конкурсными предложениями</w:t>
        </w:r>
        <w:r w:rsidR="003A191A" w:rsidRPr="00B432A8">
          <w:rPr>
            <w:webHidden/>
            <w:sz w:val="24"/>
            <w:szCs w:val="24"/>
          </w:rPr>
          <w:tab/>
        </w:r>
      </w:hyperlink>
      <w:r w:rsidR="00A61085">
        <w:rPr>
          <w:sz w:val="24"/>
          <w:szCs w:val="24"/>
        </w:rPr>
        <w:t>11</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8" w:history="1">
        <w:r w:rsidR="003A191A" w:rsidRPr="00B432A8">
          <w:rPr>
            <w:rStyle w:val="a5"/>
            <w:sz w:val="24"/>
            <w:szCs w:val="24"/>
          </w:rPr>
          <w:t>20.</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рассмотрения и оценки Конкурсных предложений</w:t>
        </w:r>
        <w:r w:rsidR="003A191A" w:rsidRPr="00B432A8">
          <w:rPr>
            <w:webHidden/>
            <w:sz w:val="24"/>
            <w:szCs w:val="24"/>
          </w:rPr>
          <w:tab/>
        </w:r>
      </w:hyperlink>
      <w:r w:rsidR="00A61085">
        <w:rPr>
          <w:sz w:val="24"/>
          <w:szCs w:val="24"/>
        </w:rPr>
        <w:t>12</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19" w:history="1">
        <w:r w:rsidR="003A191A" w:rsidRPr="00B432A8">
          <w:rPr>
            <w:rStyle w:val="a5"/>
            <w:sz w:val="24"/>
            <w:szCs w:val="24"/>
          </w:rPr>
          <w:t>21.</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Порядок определения Победителя конкурса</w:t>
        </w:r>
        <w:r w:rsidR="003A191A" w:rsidRPr="00B432A8">
          <w:rPr>
            <w:webHidden/>
            <w:sz w:val="24"/>
            <w:szCs w:val="24"/>
          </w:rPr>
          <w:tab/>
        </w:r>
      </w:hyperlink>
      <w:r w:rsidR="00A61085">
        <w:rPr>
          <w:sz w:val="24"/>
          <w:szCs w:val="24"/>
        </w:rPr>
        <w:t>12</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20" w:history="1">
        <w:r w:rsidR="003A191A" w:rsidRPr="00B432A8">
          <w:rPr>
            <w:rStyle w:val="a5"/>
            <w:sz w:val="24"/>
            <w:szCs w:val="24"/>
          </w:rPr>
          <w:t>22.</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Протокол о результатах проведения Конкурса</w:t>
        </w:r>
        <w:r w:rsidR="003A191A" w:rsidRPr="00B432A8">
          <w:rPr>
            <w:webHidden/>
            <w:sz w:val="24"/>
            <w:szCs w:val="24"/>
          </w:rPr>
          <w:tab/>
        </w:r>
      </w:hyperlink>
      <w:r w:rsidR="00A61085">
        <w:rPr>
          <w:sz w:val="24"/>
          <w:szCs w:val="24"/>
        </w:rPr>
        <w:t>13</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21" w:history="1">
        <w:r w:rsidR="003A191A" w:rsidRPr="00B432A8">
          <w:rPr>
            <w:rStyle w:val="a5"/>
            <w:sz w:val="24"/>
            <w:szCs w:val="24"/>
          </w:rPr>
          <w:t>23.</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Срок подписания Концессионного соглашения</w:t>
        </w:r>
        <w:r w:rsidR="003A191A" w:rsidRPr="00B432A8">
          <w:rPr>
            <w:webHidden/>
            <w:sz w:val="24"/>
            <w:szCs w:val="24"/>
          </w:rPr>
          <w:tab/>
        </w:r>
      </w:hyperlink>
      <w:r w:rsidR="00A61085">
        <w:rPr>
          <w:sz w:val="24"/>
          <w:szCs w:val="24"/>
        </w:rPr>
        <w:t>14</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22" w:history="1">
        <w:r w:rsidR="003A191A" w:rsidRPr="00B432A8">
          <w:rPr>
            <w:rStyle w:val="a5"/>
            <w:sz w:val="24"/>
            <w:szCs w:val="24"/>
          </w:rPr>
          <w:t>24.</w:t>
        </w:r>
        <w:r w:rsidR="003A191A" w:rsidRPr="00B432A8">
          <w:rPr>
            <w:rFonts w:asciiTheme="minorHAnsi" w:eastAsiaTheme="minorEastAsia" w:hAnsiTheme="minorHAnsi" w:cstheme="minorBidi"/>
            <w:bCs w:val="0"/>
            <w:iCs w:val="0"/>
            <w:sz w:val="24"/>
            <w:szCs w:val="24"/>
          </w:rPr>
          <w:tab/>
        </w:r>
        <w:r w:rsidR="00E31FDA">
          <w:rPr>
            <w:rFonts w:eastAsiaTheme="minorEastAsia"/>
            <w:bCs w:val="0"/>
            <w:iCs w:val="0"/>
            <w:sz w:val="24"/>
            <w:szCs w:val="24"/>
          </w:rPr>
          <w:t xml:space="preserve">Отказ от проведения конкурса. </w:t>
        </w:r>
        <w:r w:rsidR="003A191A" w:rsidRPr="00B432A8">
          <w:rPr>
            <w:rStyle w:val="a5"/>
            <w:sz w:val="24"/>
            <w:szCs w:val="24"/>
          </w:rPr>
          <w:t>Внесение изменений в Конкурсную документацию</w:t>
        </w:r>
        <w:r w:rsidR="003A191A" w:rsidRPr="00B432A8">
          <w:rPr>
            <w:webHidden/>
            <w:sz w:val="24"/>
            <w:szCs w:val="24"/>
          </w:rPr>
          <w:tab/>
        </w:r>
      </w:hyperlink>
      <w:r w:rsidR="00A61085">
        <w:rPr>
          <w:sz w:val="24"/>
          <w:szCs w:val="24"/>
        </w:rPr>
        <w:t>15</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23" w:history="1">
        <w:r w:rsidR="003A191A" w:rsidRPr="00B432A8">
          <w:rPr>
            <w:rStyle w:val="a5"/>
            <w:sz w:val="24"/>
            <w:szCs w:val="24"/>
          </w:rPr>
          <w:t>25.</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Срок передачи Концедентом Концессионеру объекта Концессионного соглашения и (или) иного имущества</w:t>
        </w:r>
        <w:r w:rsidR="003A191A" w:rsidRPr="00B432A8">
          <w:rPr>
            <w:webHidden/>
            <w:sz w:val="24"/>
            <w:szCs w:val="24"/>
          </w:rPr>
          <w:tab/>
        </w:r>
      </w:hyperlink>
      <w:r w:rsidR="00A61085">
        <w:rPr>
          <w:sz w:val="24"/>
          <w:szCs w:val="24"/>
        </w:rPr>
        <w:t>15</w:t>
      </w:r>
    </w:p>
    <w:p w:rsidR="003A191A" w:rsidRPr="00B432A8" w:rsidRDefault="006532B5">
      <w:pPr>
        <w:pStyle w:val="13"/>
        <w:tabs>
          <w:tab w:val="left" w:pos="660"/>
        </w:tabs>
        <w:rPr>
          <w:rFonts w:asciiTheme="minorHAnsi" w:eastAsiaTheme="minorEastAsia" w:hAnsiTheme="minorHAnsi" w:cstheme="minorBidi"/>
          <w:bCs w:val="0"/>
          <w:iCs w:val="0"/>
          <w:sz w:val="24"/>
          <w:szCs w:val="24"/>
        </w:rPr>
      </w:pPr>
      <w:hyperlink w:anchor="_Toc420510624" w:history="1">
        <w:r w:rsidR="003A191A" w:rsidRPr="00B432A8">
          <w:rPr>
            <w:rStyle w:val="a5"/>
            <w:sz w:val="24"/>
            <w:szCs w:val="24"/>
          </w:rPr>
          <w:t>26.</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Метод регулирования тарифов, долгосрочные и иные параметры регулирования деятельности концессионера</w:t>
        </w:r>
        <w:r w:rsidR="003A191A" w:rsidRPr="00B432A8">
          <w:rPr>
            <w:webHidden/>
            <w:sz w:val="24"/>
            <w:szCs w:val="24"/>
          </w:rPr>
          <w:tab/>
        </w:r>
      </w:hyperlink>
      <w:r w:rsidR="00A61085">
        <w:rPr>
          <w:sz w:val="24"/>
          <w:szCs w:val="24"/>
        </w:rPr>
        <w:t>16</w:t>
      </w:r>
    </w:p>
    <w:p w:rsidR="003A191A" w:rsidRPr="00176D9C" w:rsidRDefault="006532B5">
      <w:pPr>
        <w:pStyle w:val="13"/>
        <w:tabs>
          <w:tab w:val="left" w:pos="660"/>
        </w:tabs>
        <w:rPr>
          <w:rFonts w:asciiTheme="minorHAnsi" w:eastAsiaTheme="minorEastAsia" w:hAnsiTheme="minorHAnsi" w:cstheme="minorBidi"/>
          <w:bCs w:val="0"/>
          <w:iCs w:val="0"/>
          <w:sz w:val="22"/>
          <w:szCs w:val="22"/>
        </w:rPr>
      </w:pPr>
      <w:hyperlink w:anchor="_Toc420510625" w:history="1">
        <w:r w:rsidR="003A191A" w:rsidRPr="00B432A8">
          <w:rPr>
            <w:rStyle w:val="a5"/>
            <w:sz w:val="24"/>
            <w:szCs w:val="24"/>
          </w:rPr>
          <w:t>27.</w:t>
        </w:r>
        <w:r w:rsidR="003A191A" w:rsidRPr="00B432A8">
          <w:rPr>
            <w:rFonts w:asciiTheme="minorHAnsi" w:eastAsiaTheme="minorEastAsia" w:hAnsiTheme="minorHAnsi" w:cstheme="minorBidi"/>
            <w:bCs w:val="0"/>
            <w:iCs w:val="0"/>
            <w:sz w:val="24"/>
            <w:szCs w:val="24"/>
          </w:rPr>
          <w:tab/>
        </w:r>
        <w:r w:rsidR="003A191A" w:rsidRPr="00B432A8">
          <w:rPr>
            <w:rStyle w:val="a5"/>
            <w:sz w:val="24"/>
            <w:szCs w:val="24"/>
          </w:rPr>
          <w:t>Перечень приложений к Конкурсной документации</w:t>
        </w:r>
        <w:r w:rsidR="003A191A" w:rsidRPr="00B432A8">
          <w:rPr>
            <w:webHidden/>
            <w:sz w:val="24"/>
            <w:szCs w:val="24"/>
          </w:rPr>
          <w:tab/>
        </w:r>
      </w:hyperlink>
      <w:r w:rsidR="00A61085">
        <w:rPr>
          <w:sz w:val="24"/>
          <w:szCs w:val="24"/>
        </w:rPr>
        <w:t>16</w:t>
      </w:r>
    </w:p>
    <w:p w:rsidR="001512A6" w:rsidRPr="00176D9C" w:rsidRDefault="006A0E8A" w:rsidP="006617FD">
      <w:pPr>
        <w:rPr>
          <w:sz w:val="28"/>
          <w:szCs w:val="28"/>
        </w:rPr>
      </w:pPr>
      <w:r w:rsidRPr="00176D9C">
        <w:rPr>
          <w:b/>
          <w:bCs/>
          <w:sz w:val="28"/>
          <w:szCs w:val="28"/>
        </w:rPr>
        <w:fldChar w:fldCharType="end"/>
      </w:r>
    </w:p>
    <w:p w:rsidR="00E31FDA" w:rsidRDefault="00E31FDA" w:rsidP="006617FD">
      <w:pPr>
        <w:pStyle w:val="10"/>
        <w:spacing w:before="0" w:after="0"/>
        <w:rPr>
          <w:sz w:val="28"/>
          <w:szCs w:val="28"/>
        </w:rPr>
      </w:pPr>
    </w:p>
    <w:p w:rsidR="00E31FDA" w:rsidRDefault="00E31FDA" w:rsidP="00E31FDA">
      <w:pPr>
        <w:pStyle w:val="10"/>
        <w:tabs>
          <w:tab w:val="left" w:pos="3210"/>
        </w:tabs>
        <w:spacing w:before="0" w:after="0"/>
        <w:jc w:val="left"/>
      </w:pPr>
      <w:r>
        <w:tab/>
      </w:r>
    </w:p>
    <w:p w:rsidR="000571F1" w:rsidRPr="007505F8" w:rsidRDefault="00010317" w:rsidP="006617FD">
      <w:pPr>
        <w:pStyle w:val="10"/>
        <w:spacing w:before="0" w:after="0"/>
        <w:rPr>
          <w:sz w:val="24"/>
          <w:szCs w:val="24"/>
        </w:rPr>
      </w:pPr>
      <w:r w:rsidRPr="00E31FDA">
        <w:br w:type="page"/>
      </w:r>
      <w:bookmarkStart w:id="4" w:name="_Toc420510598"/>
      <w:bookmarkEnd w:id="3"/>
      <w:r w:rsidR="00AB17BD" w:rsidRPr="007505F8">
        <w:rPr>
          <w:sz w:val="24"/>
          <w:szCs w:val="24"/>
        </w:rPr>
        <w:lastRenderedPageBreak/>
        <w:t>Общие положения</w:t>
      </w:r>
      <w:bookmarkEnd w:id="4"/>
    </w:p>
    <w:p w:rsidR="000571F1" w:rsidRPr="007505F8" w:rsidRDefault="000571F1" w:rsidP="006617FD">
      <w:pPr>
        <w:pStyle w:val="Standard"/>
        <w:autoSpaceDE w:val="0"/>
        <w:ind w:firstLine="708"/>
        <w:jc w:val="center"/>
        <w:rPr>
          <w:rStyle w:val="11"/>
          <w:rFonts w:cs="Times New Roman"/>
          <w:color w:val="000000"/>
          <w:sz w:val="24"/>
        </w:rPr>
      </w:pPr>
    </w:p>
    <w:p w:rsidR="00B34188" w:rsidRPr="007505F8" w:rsidRDefault="00B34188" w:rsidP="00B34188">
      <w:pPr>
        <w:widowControl w:val="0"/>
        <w:suppressAutoHyphens/>
        <w:autoSpaceDE w:val="0"/>
        <w:autoSpaceDN w:val="0"/>
        <w:ind w:firstLine="708"/>
        <w:jc w:val="both"/>
        <w:textAlignment w:val="baseline"/>
        <w:rPr>
          <w:rFonts w:eastAsia="Times New Roman CYR"/>
          <w:bCs/>
          <w:kern w:val="3"/>
          <w:lang w:val="de-DE" w:eastAsia="ja-JP" w:bidi="fa-IR"/>
        </w:rPr>
      </w:pPr>
      <w:r w:rsidRPr="007505F8">
        <w:rPr>
          <w:rFonts w:eastAsia="Times New Roman CYR"/>
          <w:bCs/>
          <w:kern w:val="3"/>
          <w:lang w:val="de-DE" w:eastAsia="ja-JP" w:bidi="fa-IR"/>
        </w:rPr>
        <w:t xml:space="preserve">Настоящая конкурсная документация утверждена </w:t>
      </w:r>
      <w:r w:rsidRPr="007505F8">
        <w:rPr>
          <w:rFonts w:eastAsia="Times New Roman CYR"/>
          <w:bCs/>
          <w:color w:val="000000"/>
          <w:kern w:val="3"/>
          <w:lang w:eastAsia="ja-JP" w:bidi="fa-IR"/>
        </w:rPr>
        <w:t xml:space="preserve">в соответствии с Гражданским кодексом Российской Федерации, Федеральным законом от 26.07.2006 № 135-ФЗ «О защите конкуренции», Федеральным законом от 21.07.2005 № 115-ФЗ «О концессионных соглашениях» и иными правовыми актами, регламентирующими порядок заключения концессионных соглашений в отношении объектов </w:t>
      </w:r>
      <w:r w:rsidR="00D037CA">
        <w:rPr>
          <w:rFonts w:eastAsia="Times New Roman CYR"/>
          <w:bCs/>
          <w:color w:val="000000"/>
          <w:kern w:val="3"/>
          <w:lang w:eastAsia="ja-JP" w:bidi="fa-IR"/>
        </w:rPr>
        <w:t>водоснабжения</w:t>
      </w:r>
      <w:r w:rsidRPr="007505F8">
        <w:rPr>
          <w:rFonts w:eastAsia="Times New Roman CYR"/>
          <w:bCs/>
          <w:color w:val="000000"/>
          <w:kern w:val="3"/>
          <w:lang w:eastAsia="ja-JP" w:bidi="fa-IR"/>
        </w:rPr>
        <w:t>.</w:t>
      </w:r>
    </w:p>
    <w:p w:rsidR="00B34188" w:rsidRPr="007505F8" w:rsidRDefault="00B34188" w:rsidP="00B34188">
      <w:pPr>
        <w:widowControl w:val="0"/>
        <w:suppressAutoHyphens/>
        <w:autoSpaceDE w:val="0"/>
        <w:autoSpaceDN w:val="0"/>
        <w:ind w:firstLine="708"/>
        <w:jc w:val="both"/>
        <w:textAlignment w:val="baseline"/>
        <w:rPr>
          <w:rFonts w:eastAsia="Times New Roman CYR"/>
          <w:bCs/>
          <w:kern w:val="3"/>
          <w:lang w:val="de-DE" w:eastAsia="ja-JP" w:bidi="fa-IR"/>
        </w:rPr>
      </w:pPr>
      <w:r w:rsidRPr="007505F8">
        <w:rPr>
          <w:rFonts w:eastAsia="Times New Roman CYR"/>
          <w:bCs/>
          <w:kern w:val="3"/>
          <w:lang w:eastAsia="ja-JP" w:bidi="fa-IR"/>
        </w:rPr>
        <w:t xml:space="preserve">В </w:t>
      </w:r>
      <w:r w:rsidRPr="007505F8">
        <w:rPr>
          <w:rFonts w:eastAsia="Times New Roman CYR"/>
          <w:bCs/>
          <w:kern w:val="3"/>
          <w:lang w:val="de-DE" w:eastAsia="ja-JP" w:bidi="fa-IR"/>
        </w:rPr>
        <w:t>конкурсной</w:t>
      </w:r>
      <w:r w:rsidRPr="007505F8">
        <w:rPr>
          <w:rFonts w:eastAsia="Times New Roman CYR"/>
          <w:bCs/>
          <w:kern w:val="3"/>
          <w:lang w:eastAsia="ja-JP" w:bidi="fa-IR"/>
        </w:rPr>
        <w:t xml:space="preserve"> </w:t>
      </w:r>
      <w:r w:rsidRPr="007505F8">
        <w:rPr>
          <w:rFonts w:eastAsia="Times New Roman CYR"/>
          <w:bCs/>
          <w:kern w:val="3"/>
          <w:lang w:val="de-DE" w:eastAsia="ja-JP" w:bidi="fa-IR"/>
        </w:rPr>
        <w:t>документации</w:t>
      </w:r>
      <w:r w:rsidRPr="007505F8">
        <w:rPr>
          <w:rFonts w:eastAsia="Times New Roman CYR"/>
          <w:bCs/>
          <w:kern w:val="3"/>
          <w:lang w:eastAsia="ja-JP" w:bidi="fa-IR"/>
        </w:rPr>
        <w:t xml:space="preserve"> </w:t>
      </w:r>
      <w:r w:rsidRPr="007505F8">
        <w:rPr>
          <w:rFonts w:eastAsia="Times New Roman CYR"/>
          <w:bCs/>
          <w:kern w:val="3"/>
          <w:lang w:val="de-DE" w:eastAsia="ja-JP" w:bidi="fa-IR"/>
        </w:rPr>
        <w:t>используются</w:t>
      </w:r>
      <w:r w:rsidRPr="007505F8">
        <w:rPr>
          <w:rFonts w:eastAsia="Times New Roman CYR"/>
          <w:bCs/>
          <w:kern w:val="3"/>
          <w:lang w:eastAsia="ja-JP" w:bidi="fa-IR"/>
        </w:rPr>
        <w:t xml:space="preserve"> </w:t>
      </w:r>
      <w:r w:rsidRPr="007505F8">
        <w:rPr>
          <w:rFonts w:eastAsia="Times New Roman CYR"/>
          <w:bCs/>
          <w:kern w:val="3"/>
          <w:lang w:val="de-DE" w:eastAsia="ja-JP" w:bidi="fa-IR"/>
        </w:rPr>
        <w:t>следующие</w:t>
      </w:r>
      <w:r w:rsidRPr="007505F8">
        <w:rPr>
          <w:rFonts w:eastAsia="Times New Roman CYR"/>
          <w:bCs/>
          <w:kern w:val="3"/>
          <w:lang w:eastAsia="ja-JP" w:bidi="fa-IR"/>
        </w:rPr>
        <w:t xml:space="preserve"> </w:t>
      </w:r>
      <w:r w:rsidRPr="007505F8">
        <w:rPr>
          <w:rFonts w:eastAsia="Times New Roman CYR"/>
          <w:bCs/>
          <w:kern w:val="3"/>
          <w:lang w:val="de-DE" w:eastAsia="ja-JP" w:bidi="fa-IR"/>
        </w:rPr>
        <w:t>термины:</w:t>
      </w:r>
    </w:p>
    <w:p w:rsidR="00B34188" w:rsidRPr="007505F8" w:rsidRDefault="00B34188" w:rsidP="00B34188">
      <w:pPr>
        <w:widowControl w:val="0"/>
        <w:suppressAutoHyphens/>
        <w:autoSpaceDE w:val="0"/>
        <w:autoSpaceDN w:val="0"/>
        <w:ind w:firstLine="708"/>
        <w:jc w:val="both"/>
        <w:textAlignment w:val="baseline"/>
        <w:rPr>
          <w:rFonts w:eastAsia="Andale Sans UI"/>
          <w:color w:val="000000"/>
          <w:kern w:val="3"/>
          <w:lang w:val="de-DE" w:eastAsia="ja-JP" w:bidi="fa-IR"/>
        </w:rPr>
      </w:pPr>
      <w:r w:rsidRPr="007505F8">
        <w:rPr>
          <w:rFonts w:eastAsia="Times New Roman CYR"/>
          <w:b/>
          <w:bCs/>
          <w:color w:val="000000"/>
          <w:kern w:val="3"/>
          <w:lang w:eastAsia="ja-JP" w:bidi="fa-IR"/>
        </w:rPr>
        <w:t xml:space="preserve">Задаток – </w:t>
      </w:r>
      <w:r w:rsidRPr="007505F8">
        <w:rPr>
          <w:rFonts w:eastAsia="Times New Roman CYR"/>
          <w:bCs/>
          <w:color w:val="000000"/>
          <w:kern w:val="3"/>
          <w:lang w:eastAsia="ja-JP" w:bidi="fa-IR"/>
        </w:rPr>
        <w:t xml:space="preserve">денежные средства, вносимые заявителем в срок, размере и порядке, установленном конкурсной документацией, в качестве </w:t>
      </w:r>
      <w:r w:rsidRPr="007505F8">
        <w:rPr>
          <w:rFonts w:eastAsia="Times New Roman CYR"/>
          <w:color w:val="000000"/>
          <w:kern w:val="3"/>
          <w:lang w:eastAsia="ja-JP" w:bidi="fa-IR"/>
        </w:rPr>
        <w:t>обеспечения исполнения обязательства заявителя по заключению концессионного соглашения.</w:t>
      </w:r>
    </w:p>
    <w:p w:rsidR="00B34188" w:rsidRPr="007505F8" w:rsidRDefault="00B34188" w:rsidP="00B34188">
      <w:pPr>
        <w:widowControl w:val="0"/>
        <w:suppressAutoHyphens/>
        <w:autoSpaceDE w:val="0"/>
        <w:autoSpaceDN w:val="0"/>
        <w:ind w:firstLine="708"/>
        <w:jc w:val="both"/>
        <w:textAlignment w:val="baseline"/>
        <w:rPr>
          <w:rFonts w:eastAsia="Andale Sans UI"/>
          <w:color w:val="000000"/>
          <w:kern w:val="3"/>
          <w:lang w:val="de-DE" w:eastAsia="ja-JP" w:bidi="fa-IR"/>
        </w:rPr>
      </w:pPr>
      <w:r w:rsidRPr="007505F8">
        <w:rPr>
          <w:rFonts w:eastAsia="Times New Roman CYR"/>
          <w:b/>
          <w:bCs/>
          <w:color w:val="000000"/>
          <w:kern w:val="3"/>
          <w:lang w:eastAsia="ja-JP" w:bidi="fa-IR"/>
        </w:rPr>
        <w:t xml:space="preserve">Закон о концессионных соглашениях </w:t>
      </w:r>
      <w:r w:rsidRPr="007505F8">
        <w:rPr>
          <w:rFonts w:eastAsia="Times New Roman CYR"/>
          <w:color w:val="000000"/>
          <w:kern w:val="3"/>
          <w:lang w:eastAsia="ja-JP" w:bidi="fa-IR"/>
        </w:rPr>
        <w:t>– Федеральный закон от 21 июля 2005 года №</w:t>
      </w:r>
      <w:r w:rsidRPr="007505F8">
        <w:rPr>
          <w:color w:val="000000"/>
          <w:kern w:val="3"/>
          <w:lang w:val="en-US" w:eastAsia="ja-JP" w:bidi="fa-IR"/>
        </w:rPr>
        <w:t> </w:t>
      </w:r>
      <w:r w:rsidRPr="007505F8">
        <w:rPr>
          <w:color w:val="000000"/>
          <w:kern w:val="3"/>
          <w:lang w:eastAsia="ja-JP" w:bidi="fa-IR"/>
        </w:rPr>
        <w:t>115-</w:t>
      </w:r>
      <w:r w:rsidRPr="007505F8">
        <w:rPr>
          <w:rFonts w:eastAsia="Times New Roman CYR"/>
          <w:color w:val="000000"/>
          <w:kern w:val="3"/>
          <w:lang w:eastAsia="ja-JP" w:bidi="fa-IR"/>
        </w:rPr>
        <w:t xml:space="preserve">ФЗ </w:t>
      </w:r>
      <w:r w:rsidRPr="007505F8">
        <w:rPr>
          <w:color w:val="000000"/>
          <w:kern w:val="3"/>
          <w:lang w:eastAsia="ja-JP" w:bidi="fa-IR"/>
        </w:rPr>
        <w:t>«</w:t>
      </w:r>
      <w:r w:rsidRPr="007505F8">
        <w:rPr>
          <w:rFonts w:eastAsia="Times New Roman CYR"/>
          <w:color w:val="000000"/>
          <w:kern w:val="3"/>
          <w:lang w:eastAsia="ja-JP" w:bidi="fa-IR"/>
        </w:rPr>
        <w:t>О</w:t>
      </w:r>
      <w:r w:rsidRPr="007505F8">
        <w:rPr>
          <w:color w:val="000000"/>
          <w:kern w:val="3"/>
          <w:lang w:val="en-US" w:eastAsia="ja-JP" w:bidi="fa-IR"/>
        </w:rPr>
        <w:t> </w:t>
      </w:r>
      <w:r w:rsidRPr="007505F8">
        <w:rPr>
          <w:rFonts w:eastAsia="Times New Roman CYR"/>
          <w:color w:val="000000"/>
          <w:kern w:val="3"/>
          <w:lang w:eastAsia="ja-JP" w:bidi="fa-IR"/>
        </w:rPr>
        <w:t>концессионных соглашениях</w:t>
      </w:r>
      <w:r w:rsidRPr="007505F8">
        <w:rPr>
          <w:color w:val="000000"/>
          <w:kern w:val="3"/>
          <w:lang w:eastAsia="ja-JP" w:bidi="fa-IR"/>
        </w:rPr>
        <w:t>».</w:t>
      </w:r>
    </w:p>
    <w:p w:rsidR="00B34188" w:rsidRPr="007505F8" w:rsidRDefault="00B34188" w:rsidP="00B34188">
      <w:pPr>
        <w:widowControl w:val="0"/>
        <w:suppressAutoHyphens/>
        <w:autoSpaceDE w:val="0"/>
        <w:autoSpaceDN w:val="0"/>
        <w:ind w:firstLine="708"/>
        <w:jc w:val="both"/>
        <w:textAlignment w:val="baseline"/>
        <w:rPr>
          <w:rFonts w:eastAsia="Times New Roman CYR"/>
          <w:bCs/>
          <w:color w:val="000000"/>
          <w:kern w:val="3"/>
          <w:lang w:eastAsia="ja-JP" w:bidi="fa-IR"/>
        </w:rPr>
      </w:pPr>
      <w:r w:rsidRPr="007505F8">
        <w:rPr>
          <w:rFonts w:eastAsia="Times New Roman CYR"/>
          <w:b/>
          <w:bCs/>
          <w:color w:val="000000"/>
          <w:kern w:val="3"/>
          <w:lang w:eastAsia="ja-JP" w:bidi="fa-IR"/>
        </w:rPr>
        <w:t>Заявитель</w:t>
      </w:r>
      <w:r w:rsidRPr="007505F8">
        <w:rPr>
          <w:rFonts w:eastAsia="Times New Roman CYR"/>
          <w:color w:val="000000"/>
          <w:kern w:val="3"/>
          <w:lang w:eastAsia="ja-JP" w:bidi="fa-IR"/>
        </w:rPr>
        <w:t xml:space="preserve"> – </w:t>
      </w:r>
      <w:r w:rsidRPr="007505F8">
        <w:rPr>
          <w:rFonts w:eastAsia="Times New Roman CYR"/>
          <w:bCs/>
          <w:color w:val="000000"/>
          <w:kern w:val="3"/>
          <w:lang w:eastAsia="ja-JP" w:bidi="fa-IR"/>
        </w:rPr>
        <w:t>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B34188" w:rsidRPr="007505F8" w:rsidRDefault="00B34188" w:rsidP="00B34188">
      <w:pPr>
        <w:widowControl w:val="0"/>
        <w:suppressAutoHyphens/>
        <w:autoSpaceDE w:val="0"/>
        <w:autoSpaceDN w:val="0"/>
        <w:ind w:firstLine="708"/>
        <w:jc w:val="both"/>
        <w:textAlignment w:val="baseline"/>
        <w:rPr>
          <w:rFonts w:eastAsia="Andale Sans UI"/>
          <w:color w:val="000000"/>
          <w:kern w:val="3"/>
          <w:lang w:val="de-DE" w:eastAsia="ja-JP" w:bidi="fa-IR"/>
        </w:rPr>
      </w:pPr>
      <w:r w:rsidRPr="007505F8">
        <w:rPr>
          <w:rFonts w:eastAsia="Times New Roman CYR"/>
          <w:b/>
          <w:bCs/>
          <w:color w:val="000000"/>
          <w:kern w:val="3"/>
          <w:lang w:eastAsia="ja-JP" w:bidi="fa-IR"/>
        </w:rPr>
        <w:t xml:space="preserve"> Заявка </w:t>
      </w:r>
      <w:r w:rsidRPr="007505F8">
        <w:rPr>
          <w:rFonts w:eastAsia="Times New Roman CYR"/>
          <w:color w:val="000000"/>
          <w:kern w:val="3"/>
          <w:lang w:eastAsia="ja-JP" w:bidi="fa-IR"/>
        </w:rPr>
        <w:t xml:space="preserve">– </w:t>
      </w:r>
      <w:r w:rsidRPr="007505F8">
        <w:rPr>
          <w:rFonts w:eastAsia="Times New Roman CYR"/>
          <w:bCs/>
          <w:color w:val="000000"/>
          <w:kern w:val="3"/>
          <w:lang w:eastAsia="ja-JP" w:bidi="fa-IR"/>
        </w:rPr>
        <w:t>комплект документов, представленный заявителем для участия в конкурсе в соответствии с требованиями настоящей конкурсной документации.</w:t>
      </w:r>
    </w:p>
    <w:p w:rsidR="00B34188" w:rsidRPr="007505F8" w:rsidRDefault="00B34188" w:rsidP="00B34188">
      <w:pPr>
        <w:widowControl w:val="0"/>
        <w:suppressAutoHyphens/>
        <w:autoSpaceDE w:val="0"/>
        <w:autoSpaceDN w:val="0"/>
        <w:ind w:firstLine="708"/>
        <w:jc w:val="both"/>
        <w:textAlignment w:val="baseline"/>
        <w:rPr>
          <w:rFonts w:eastAsia="Times New Roman CYR"/>
          <w:b/>
          <w:bCs/>
          <w:color w:val="000000"/>
          <w:kern w:val="3"/>
          <w:lang w:val="de-DE" w:eastAsia="ja-JP" w:bidi="fa-IR"/>
        </w:rPr>
      </w:pPr>
      <w:r w:rsidRPr="007505F8">
        <w:rPr>
          <w:rFonts w:eastAsia="Times New Roman CYR"/>
          <w:b/>
          <w:bCs/>
          <w:color w:val="000000"/>
          <w:kern w:val="3"/>
          <w:lang w:eastAsia="ja-JP" w:bidi="fa-IR"/>
        </w:rPr>
        <w:t>Иное имущество</w:t>
      </w:r>
      <w:r w:rsidRPr="007505F8">
        <w:rPr>
          <w:rFonts w:eastAsia="Times New Roman CYR"/>
          <w:bCs/>
          <w:color w:val="000000"/>
          <w:kern w:val="3"/>
          <w:lang w:eastAsia="ja-JP" w:bidi="fa-IR"/>
        </w:rPr>
        <w:t xml:space="preserve"> - </w:t>
      </w:r>
      <w:proofErr w:type="spellStart"/>
      <w:r w:rsidRPr="007505F8">
        <w:rPr>
          <w:rFonts w:eastAsia="Times New Roman CYR"/>
          <w:bCs/>
          <w:color w:val="000000"/>
          <w:kern w:val="3"/>
          <w:lang w:val="de-DE" w:eastAsia="ja-JP" w:bidi="fa-IR"/>
        </w:rPr>
        <w:t>имущество</w:t>
      </w:r>
      <w:proofErr w:type="spellEnd"/>
      <w:r w:rsidRPr="007505F8">
        <w:rPr>
          <w:rFonts w:eastAsia="Times New Roman CYR"/>
          <w:bCs/>
          <w:color w:val="000000"/>
          <w:kern w:val="3"/>
          <w:lang w:val="de-DE" w:eastAsia="ja-JP" w:bidi="fa-IR"/>
        </w:rPr>
        <w:t xml:space="preserve">, </w:t>
      </w:r>
      <w:proofErr w:type="spellStart"/>
      <w:r w:rsidRPr="007505F8">
        <w:rPr>
          <w:rFonts w:eastAsia="Times New Roman CYR"/>
          <w:bCs/>
          <w:color w:val="000000"/>
          <w:kern w:val="3"/>
          <w:lang w:val="de-DE" w:eastAsia="ja-JP" w:bidi="fa-IR"/>
        </w:rPr>
        <w:t>которое</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образует</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единое</w:t>
      </w:r>
      <w:proofErr w:type="spellEnd"/>
      <w:r w:rsidR="001D019F">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целое</w:t>
      </w:r>
      <w:proofErr w:type="spellEnd"/>
      <w:r w:rsidRPr="007505F8">
        <w:rPr>
          <w:rFonts w:eastAsia="Times New Roman CYR"/>
          <w:bCs/>
          <w:color w:val="000000"/>
          <w:kern w:val="3"/>
          <w:lang w:val="de-DE" w:eastAsia="ja-JP" w:bidi="fa-IR"/>
        </w:rPr>
        <w:t xml:space="preserve"> с </w:t>
      </w:r>
      <w:r w:rsidRPr="007505F8">
        <w:rPr>
          <w:rFonts w:eastAsia="Times New Roman CYR"/>
          <w:bCs/>
          <w:color w:val="000000"/>
          <w:kern w:val="3"/>
          <w:lang w:eastAsia="ja-JP" w:bidi="fa-IR"/>
        </w:rPr>
        <w:t>О</w:t>
      </w:r>
      <w:proofErr w:type="spellStart"/>
      <w:r w:rsidRPr="007505F8">
        <w:rPr>
          <w:rFonts w:eastAsia="Times New Roman CYR"/>
          <w:bCs/>
          <w:color w:val="000000"/>
          <w:kern w:val="3"/>
          <w:lang w:val="de-DE" w:eastAsia="ja-JP" w:bidi="fa-IR"/>
        </w:rPr>
        <w:t>бъектом</w:t>
      </w:r>
      <w:proofErr w:type="spellEnd"/>
      <w:r w:rsidRPr="007505F8">
        <w:rPr>
          <w:rFonts w:eastAsia="Times New Roman CYR"/>
          <w:bCs/>
          <w:color w:val="000000"/>
          <w:kern w:val="3"/>
          <w:lang w:eastAsia="ja-JP" w:bidi="fa-IR"/>
        </w:rPr>
        <w:t xml:space="preserve"> </w:t>
      </w:r>
      <w:r w:rsidRPr="007505F8">
        <w:rPr>
          <w:rFonts w:eastAsia="Times New Roman CYR"/>
          <w:bCs/>
          <w:color w:val="000000"/>
          <w:kern w:val="3"/>
          <w:lang w:val="de-DE" w:eastAsia="ja-JP" w:bidi="fa-IR"/>
        </w:rPr>
        <w:t>Соглашения и/</w:t>
      </w:r>
      <w:proofErr w:type="spellStart"/>
      <w:r w:rsidRPr="007505F8">
        <w:rPr>
          <w:rFonts w:eastAsia="Times New Roman CYR"/>
          <w:bCs/>
          <w:color w:val="000000"/>
          <w:kern w:val="3"/>
          <w:lang w:val="de-DE" w:eastAsia="ja-JP" w:bidi="fa-IR"/>
        </w:rPr>
        <w:t>или</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предназначено</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для</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использования</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по</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общему</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назначению</w:t>
      </w:r>
      <w:proofErr w:type="spellEnd"/>
      <w:r w:rsidRPr="007505F8">
        <w:rPr>
          <w:rFonts w:eastAsia="Times New Roman CYR"/>
          <w:bCs/>
          <w:color w:val="000000"/>
          <w:kern w:val="3"/>
          <w:lang w:val="de-DE" w:eastAsia="ja-JP" w:bidi="fa-IR"/>
        </w:rPr>
        <w:t xml:space="preserve"> с </w:t>
      </w:r>
      <w:r w:rsidRPr="007505F8">
        <w:rPr>
          <w:rFonts w:eastAsia="Times New Roman CYR"/>
          <w:bCs/>
          <w:color w:val="000000"/>
          <w:kern w:val="3"/>
          <w:lang w:eastAsia="ja-JP" w:bidi="fa-IR"/>
        </w:rPr>
        <w:t>О</w:t>
      </w:r>
      <w:proofErr w:type="spellStart"/>
      <w:r w:rsidRPr="007505F8">
        <w:rPr>
          <w:rFonts w:eastAsia="Times New Roman CYR"/>
          <w:bCs/>
          <w:color w:val="000000"/>
          <w:kern w:val="3"/>
          <w:lang w:val="de-DE" w:eastAsia="ja-JP" w:bidi="fa-IR"/>
        </w:rPr>
        <w:t>бъектом</w:t>
      </w:r>
      <w:proofErr w:type="spellEnd"/>
      <w:r w:rsidRPr="007505F8">
        <w:rPr>
          <w:rFonts w:eastAsia="Times New Roman CYR"/>
          <w:bCs/>
          <w:color w:val="000000"/>
          <w:kern w:val="3"/>
          <w:lang w:eastAsia="ja-JP" w:bidi="fa-IR"/>
        </w:rPr>
        <w:t xml:space="preserve"> </w:t>
      </w:r>
      <w:r w:rsidRPr="007505F8">
        <w:rPr>
          <w:rFonts w:eastAsia="Times New Roman CYR"/>
          <w:bCs/>
          <w:color w:val="000000"/>
          <w:kern w:val="3"/>
          <w:lang w:val="de-DE" w:eastAsia="ja-JP" w:bidi="fa-IR"/>
        </w:rPr>
        <w:t xml:space="preserve">Соглашения, </w:t>
      </w:r>
      <w:r w:rsidRPr="007505F8">
        <w:rPr>
          <w:rFonts w:eastAsia="Times New Roman CYR"/>
          <w:bCs/>
          <w:color w:val="000000"/>
          <w:kern w:val="3"/>
          <w:lang w:eastAsia="ja-JP" w:bidi="fa-IR"/>
        </w:rPr>
        <w:t xml:space="preserve">и </w:t>
      </w:r>
      <w:proofErr w:type="spellStart"/>
      <w:r w:rsidRPr="007505F8">
        <w:rPr>
          <w:rFonts w:eastAsia="Times New Roman CYR"/>
          <w:bCs/>
          <w:color w:val="000000"/>
          <w:kern w:val="3"/>
          <w:lang w:val="de-DE" w:eastAsia="ja-JP" w:bidi="fa-IR"/>
        </w:rPr>
        <w:t>предоставляет</w:t>
      </w:r>
      <w:r w:rsidRPr="007505F8">
        <w:rPr>
          <w:rFonts w:eastAsia="Times New Roman CYR"/>
          <w:bCs/>
          <w:color w:val="000000"/>
          <w:kern w:val="3"/>
          <w:lang w:eastAsia="ja-JP" w:bidi="fa-IR"/>
        </w:rPr>
        <w:t>ся</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концессионеру</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во</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временное</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владение</w:t>
      </w:r>
      <w:proofErr w:type="spellEnd"/>
      <w:r w:rsidRPr="007505F8">
        <w:rPr>
          <w:rFonts w:eastAsia="Times New Roman CYR"/>
          <w:bCs/>
          <w:color w:val="000000"/>
          <w:kern w:val="3"/>
          <w:lang w:val="de-DE" w:eastAsia="ja-JP" w:bidi="fa-IR"/>
        </w:rPr>
        <w:t xml:space="preserve"> и </w:t>
      </w:r>
      <w:proofErr w:type="spellStart"/>
      <w:r w:rsidRPr="007505F8">
        <w:rPr>
          <w:rFonts w:eastAsia="Times New Roman CYR"/>
          <w:bCs/>
          <w:color w:val="000000"/>
          <w:kern w:val="3"/>
          <w:lang w:val="de-DE" w:eastAsia="ja-JP" w:bidi="fa-IR"/>
        </w:rPr>
        <w:t>пользование</w:t>
      </w:r>
      <w:proofErr w:type="spellEnd"/>
      <w:r w:rsidRPr="007505F8">
        <w:rPr>
          <w:rFonts w:eastAsia="Times New Roman CYR"/>
          <w:bCs/>
          <w:color w:val="000000"/>
          <w:kern w:val="3"/>
          <w:lang w:val="de-DE" w:eastAsia="ja-JP" w:bidi="fa-IR"/>
        </w:rPr>
        <w:t xml:space="preserve"> в </w:t>
      </w:r>
      <w:proofErr w:type="spellStart"/>
      <w:r w:rsidRPr="007505F8">
        <w:rPr>
          <w:rFonts w:eastAsia="Times New Roman CYR"/>
          <w:bCs/>
          <w:color w:val="000000"/>
          <w:kern w:val="3"/>
          <w:lang w:val="de-DE" w:eastAsia="ja-JP" w:bidi="fa-IR"/>
        </w:rPr>
        <w:t>целях</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осуществления</w:t>
      </w:r>
      <w:proofErr w:type="spellEnd"/>
      <w:r w:rsidRPr="007505F8">
        <w:rPr>
          <w:rFonts w:eastAsia="Times New Roman CYR"/>
          <w:bCs/>
          <w:color w:val="000000"/>
          <w:kern w:val="3"/>
          <w:lang w:eastAsia="ja-JP" w:bidi="fa-IR"/>
        </w:rPr>
        <w:t xml:space="preserve"> </w:t>
      </w:r>
      <w:proofErr w:type="spellStart"/>
      <w:r w:rsidRPr="007505F8">
        <w:rPr>
          <w:rFonts w:eastAsia="Times New Roman CYR"/>
          <w:bCs/>
          <w:color w:val="000000"/>
          <w:kern w:val="3"/>
          <w:lang w:val="de-DE" w:eastAsia="ja-JP" w:bidi="fa-IR"/>
        </w:rPr>
        <w:t>концессионером</w:t>
      </w:r>
      <w:proofErr w:type="spellEnd"/>
      <w:r w:rsidRPr="007505F8">
        <w:rPr>
          <w:rFonts w:eastAsia="Times New Roman CYR"/>
          <w:bCs/>
          <w:color w:val="000000"/>
          <w:kern w:val="3"/>
          <w:lang w:eastAsia="ja-JP" w:bidi="fa-IR"/>
        </w:rPr>
        <w:t xml:space="preserve"> </w:t>
      </w:r>
      <w:proofErr w:type="spellStart"/>
      <w:r w:rsidRPr="001D019F">
        <w:rPr>
          <w:rFonts w:eastAsia="Times New Roman CYR"/>
          <w:bCs/>
          <w:color w:val="000000"/>
          <w:kern w:val="3"/>
          <w:lang w:val="de-DE" w:eastAsia="ja-JP" w:bidi="fa-IR"/>
        </w:rPr>
        <w:t>деятельности</w:t>
      </w:r>
      <w:proofErr w:type="spellEnd"/>
      <w:r w:rsidRPr="001D019F">
        <w:rPr>
          <w:rFonts w:eastAsia="Times New Roman CYR"/>
          <w:bCs/>
          <w:color w:val="000000"/>
          <w:kern w:val="3"/>
          <w:lang w:eastAsia="ja-JP" w:bidi="fa-IR"/>
        </w:rPr>
        <w:t xml:space="preserve"> по </w:t>
      </w:r>
      <w:proofErr w:type="spellStart"/>
      <w:r w:rsidRPr="001D019F">
        <w:rPr>
          <w:rFonts w:eastAsia="Andale Sans UI"/>
          <w:color w:val="000000"/>
          <w:spacing w:val="1"/>
          <w:kern w:val="3"/>
          <w:shd w:val="clear" w:color="auto" w:fill="FFFFFF"/>
          <w:lang w:val="de-DE" w:eastAsia="en-US" w:bidi="fa-IR"/>
        </w:rPr>
        <w:t>его</w:t>
      </w:r>
      <w:proofErr w:type="spellEnd"/>
      <w:r w:rsidRPr="001D019F">
        <w:rPr>
          <w:rFonts w:eastAsia="Andale Sans UI"/>
          <w:color w:val="000000"/>
          <w:spacing w:val="1"/>
          <w:kern w:val="3"/>
          <w:shd w:val="clear" w:color="auto" w:fill="FFFFFF"/>
          <w:lang w:eastAsia="en-US" w:bidi="fa-IR"/>
        </w:rPr>
        <w:t xml:space="preserve"> </w:t>
      </w:r>
      <w:proofErr w:type="spellStart"/>
      <w:r w:rsidRPr="001D019F">
        <w:rPr>
          <w:rFonts w:eastAsia="Andale Sans UI"/>
          <w:color w:val="000000"/>
          <w:spacing w:val="1"/>
          <w:kern w:val="3"/>
          <w:shd w:val="clear" w:color="auto" w:fill="FFFFFF"/>
          <w:lang w:val="de-DE" w:eastAsia="en-US" w:bidi="fa-IR"/>
        </w:rPr>
        <w:t>реконструкции</w:t>
      </w:r>
      <w:proofErr w:type="spellEnd"/>
      <w:r w:rsidRPr="001D019F">
        <w:rPr>
          <w:rFonts w:eastAsia="Andale Sans UI"/>
          <w:color w:val="000000"/>
          <w:spacing w:val="1"/>
          <w:kern w:val="3"/>
          <w:shd w:val="clear" w:color="auto" w:fill="FFFFFF"/>
          <w:lang w:val="de-DE" w:eastAsia="en-US" w:bidi="fa-IR"/>
        </w:rPr>
        <w:t xml:space="preserve"> в </w:t>
      </w:r>
      <w:proofErr w:type="spellStart"/>
      <w:r w:rsidRPr="001D019F">
        <w:rPr>
          <w:rFonts w:eastAsia="Andale Sans UI"/>
          <w:color w:val="000000"/>
          <w:spacing w:val="1"/>
          <w:kern w:val="3"/>
          <w:shd w:val="clear" w:color="auto" w:fill="FFFFFF"/>
          <w:lang w:val="de-DE" w:eastAsia="en-US" w:bidi="fa-IR"/>
        </w:rPr>
        <w:t>рамках</w:t>
      </w:r>
      <w:proofErr w:type="spellEnd"/>
      <w:r w:rsidRPr="001D019F">
        <w:rPr>
          <w:rFonts w:eastAsia="Andale Sans UI"/>
          <w:color w:val="000000"/>
          <w:spacing w:val="1"/>
          <w:kern w:val="3"/>
          <w:shd w:val="clear" w:color="auto" w:fill="FFFFFF"/>
          <w:lang w:eastAsia="en-US" w:bidi="fa-IR"/>
        </w:rPr>
        <w:t xml:space="preserve"> </w:t>
      </w:r>
      <w:proofErr w:type="spellStart"/>
      <w:r w:rsidRPr="001D019F">
        <w:rPr>
          <w:rFonts w:eastAsia="Andale Sans UI"/>
          <w:color w:val="000000"/>
          <w:spacing w:val="1"/>
          <w:kern w:val="3"/>
          <w:shd w:val="clear" w:color="auto" w:fill="FFFFFF"/>
          <w:lang w:val="de-DE" w:eastAsia="en-US" w:bidi="fa-IR"/>
        </w:rPr>
        <w:t>заключенного</w:t>
      </w:r>
      <w:proofErr w:type="spellEnd"/>
      <w:r w:rsidRPr="001D019F">
        <w:rPr>
          <w:rFonts w:eastAsia="Andale Sans UI"/>
          <w:color w:val="000000"/>
          <w:spacing w:val="1"/>
          <w:kern w:val="3"/>
          <w:shd w:val="clear" w:color="auto" w:fill="FFFFFF"/>
          <w:lang w:eastAsia="en-US" w:bidi="fa-IR"/>
        </w:rPr>
        <w:t xml:space="preserve"> </w:t>
      </w:r>
      <w:r w:rsidRPr="001D019F">
        <w:rPr>
          <w:rFonts w:eastAsia="Andale Sans UI"/>
          <w:color w:val="000000"/>
          <w:spacing w:val="1"/>
          <w:kern w:val="3"/>
          <w:shd w:val="clear" w:color="auto" w:fill="FFFFFF"/>
          <w:lang w:val="de-DE" w:eastAsia="en-US" w:bidi="fa-IR"/>
        </w:rPr>
        <w:t>соглашения</w:t>
      </w:r>
      <w:r w:rsidRPr="007505F8">
        <w:rPr>
          <w:rFonts w:eastAsia="Times New Roman CYR"/>
          <w:b/>
          <w:bCs/>
          <w:color w:val="000000"/>
          <w:kern w:val="3"/>
          <w:lang w:val="de-DE" w:eastAsia="ja-JP" w:bidi="fa-IR"/>
        </w:rPr>
        <w:t>.</w:t>
      </w:r>
    </w:p>
    <w:p w:rsidR="00B34188" w:rsidRPr="007505F8" w:rsidRDefault="00B34188" w:rsidP="00B34188">
      <w:pPr>
        <w:widowControl w:val="0"/>
        <w:suppressAutoHyphens/>
        <w:autoSpaceDE w:val="0"/>
        <w:autoSpaceDN w:val="0"/>
        <w:ind w:firstLine="708"/>
        <w:jc w:val="both"/>
        <w:textAlignment w:val="baseline"/>
        <w:rPr>
          <w:rFonts w:eastAsia="Times New Roman CYR"/>
          <w:bCs/>
          <w:color w:val="000000"/>
          <w:kern w:val="3"/>
          <w:lang w:eastAsia="ja-JP" w:bidi="fa-IR"/>
        </w:rPr>
      </w:pPr>
      <w:proofErr w:type="spellStart"/>
      <w:r w:rsidRPr="007505F8">
        <w:rPr>
          <w:rFonts w:eastAsia="Times New Roman CYR"/>
          <w:b/>
          <w:bCs/>
          <w:color w:val="000000"/>
          <w:kern w:val="3"/>
          <w:lang w:val="de-DE" w:eastAsia="ja-JP" w:bidi="fa-IR"/>
        </w:rPr>
        <w:t>Иное</w:t>
      </w:r>
      <w:proofErr w:type="spellEnd"/>
      <w:r w:rsidRPr="007505F8">
        <w:rPr>
          <w:rFonts w:eastAsia="Times New Roman CYR"/>
          <w:b/>
          <w:bCs/>
          <w:color w:val="000000"/>
          <w:kern w:val="3"/>
          <w:lang w:eastAsia="ja-JP" w:bidi="fa-IR"/>
        </w:rPr>
        <w:t xml:space="preserve"> </w:t>
      </w:r>
      <w:proofErr w:type="spellStart"/>
      <w:r w:rsidRPr="007505F8">
        <w:rPr>
          <w:rFonts w:eastAsia="Times New Roman CYR"/>
          <w:b/>
          <w:bCs/>
          <w:color w:val="000000"/>
          <w:kern w:val="3"/>
          <w:lang w:val="de-DE" w:eastAsia="ja-JP" w:bidi="fa-IR"/>
        </w:rPr>
        <w:t>лицо</w:t>
      </w:r>
      <w:proofErr w:type="spellEnd"/>
      <w:r w:rsidRPr="007505F8">
        <w:rPr>
          <w:rFonts w:eastAsia="Times New Roman CYR"/>
          <w:b/>
          <w:bCs/>
          <w:color w:val="000000"/>
          <w:kern w:val="3"/>
          <w:lang w:val="de-DE" w:eastAsia="ja-JP" w:bidi="fa-IR"/>
        </w:rPr>
        <w:t xml:space="preserve">, </w:t>
      </w:r>
      <w:proofErr w:type="spellStart"/>
      <w:r w:rsidRPr="007505F8">
        <w:rPr>
          <w:rFonts w:eastAsia="Times New Roman CYR"/>
          <w:b/>
          <w:bCs/>
          <w:color w:val="000000"/>
          <w:kern w:val="3"/>
          <w:lang w:val="de-DE" w:eastAsia="ja-JP" w:bidi="fa-IR"/>
        </w:rPr>
        <w:t>заключающее</w:t>
      </w:r>
      <w:proofErr w:type="spellEnd"/>
      <w:r w:rsidRPr="007505F8">
        <w:rPr>
          <w:rFonts w:eastAsia="Times New Roman CYR"/>
          <w:b/>
          <w:bCs/>
          <w:color w:val="000000"/>
          <w:kern w:val="3"/>
          <w:lang w:eastAsia="ja-JP" w:bidi="fa-IR"/>
        </w:rPr>
        <w:t xml:space="preserve"> </w:t>
      </w:r>
      <w:proofErr w:type="spellStart"/>
      <w:r w:rsidRPr="007505F8">
        <w:rPr>
          <w:rFonts w:eastAsia="Times New Roman CYR"/>
          <w:b/>
          <w:bCs/>
          <w:color w:val="000000"/>
          <w:kern w:val="3"/>
          <w:lang w:val="de-DE" w:eastAsia="ja-JP" w:bidi="fa-IR"/>
        </w:rPr>
        <w:t>концессионное</w:t>
      </w:r>
      <w:proofErr w:type="spellEnd"/>
      <w:r w:rsidRPr="007505F8">
        <w:rPr>
          <w:rFonts w:eastAsia="Times New Roman CYR"/>
          <w:b/>
          <w:bCs/>
          <w:color w:val="000000"/>
          <w:kern w:val="3"/>
          <w:lang w:eastAsia="ja-JP" w:bidi="fa-IR"/>
        </w:rPr>
        <w:t xml:space="preserve"> </w:t>
      </w:r>
      <w:proofErr w:type="spellStart"/>
      <w:r w:rsidRPr="007505F8">
        <w:rPr>
          <w:rFonts w:eastAsia="Times New Roman CYR"/>
          <w:b/>
          <w:bCs/>
          <w:color w:val="000000"/>
          <w:kern w:val="3"/>
          <w:lang w:val="de-DE" w:eastAsia="ja-JP" w:bidi="fa-IR"/>
        </w:rPr>
        <w:t>соглашение</w:t>
      </w:r>
      <w:proofErr w:type="spellEnd"/>
      <w:r w:rsidRPr="007505F8">
        <w:rPr>
          <w:rFonts w:eastAsia="Times New Roman CYR"/>
          <w:b/>
          <w:bCs/>
          <w:color w:val="000000"/>
          <w:kern w:val="3"/>
          <w:lang w:eastAsia="ja-JP" w:bidi="fa-IR"/>
        </w:rPr>
        <w:t xml:space="preserve"> </w:t>
      </w:r>
      <w:r w:rsidRPr="007505F8">
        <w:rPr>
          <w:rFonts w:eastAsia="Times New Roman CYR"/>
          <w:bCs/>
          <w:color w:val="000000"/>
          <w:kern w:val="3"/>
          <w:lang w:val="de-DE" w:eastAsia="ja-JP" w:bidi="fa-IR"/>
        </w:rPr>
        <w:t xml:space="preserve">– </w:t>
      </w:r>
      <w:r w:rsidRPr="007505F8">
        <w:rPr>
          <w:rFonts w:eastAsia="Times New Roman CYR"/>
          <w:bCs/>
          <w:color w:val="000000"/>
          <w:kern w:val="3"/>
          <w:lang w:eastAsia="ja-JP" w:bidi="fa-IR"/>
        </w:rPr>
        <w:t>иное лицо, в отношении которого принято решение о заключении концессионного соглашения в соответствии с положениями Закона о концессионных соглашениях.</w:t>
      </w:r>
    </w:p>
    <w:p w:rsidR="00B34188" w:rsidRPr="007505F8" w:rsidRDefault="00B34188" w:rsidP="00B34188">
      <w:pPr>
        <w:widowControl w:val="0"/>
        <w:suppressAutoHyphens/>
        <w:autoSpaceDE w:val="0"/>
        <w:autoSpaceDN w:val="0"/>
        <w:ind w:firstLine="708"/>
        <w:jc w:val="both"/>
        <w:textAlignment w:val="baseline"/>
        <w:rPr>
          <w:rFonts w:eastAsia="Times New Roman CYR"/>
          <w:bCs/>
          <w:color w:val="000000"/>
          <w:kern w:val="3"/>
          <w:lang w:eastAsia="ja-JP" w:bidi="fa-IR"/>
        </w:rPr>
      </w:pPr>
      <w:r w:rsidRPr="007505F8">
        <w:rPr>
          <w:rFonts w:eastAsia="Times New Roman CYR"/>
          <w:b/>
          <w:bCs/>
          <w:color w:val="000000"/>
          <w:kern w:val="3"/>
          <w:lang w:eastAsia="ja-JP" w:bidi="fa-IR"/>
        </w:rPr>
        <w:t>Конкурс</w:t>
      </w:r>
      <w:r w:rsidRPr="007505F8">
        <w:rPr>
          <w:rFonts w:eastAsia="Times New Roman CYR"/>
          <w:bCs/>
          <w:color w:val="000000"/>
          <w:kern w:val="3"/>
          <w:lang w:eastAsia="ja-JP" w:bidi="fa-IR"/>
        </w:rPr>
        <w:t xml:space="preserve"> – открытый конкурс на право заключения концессионного соглашения в отношении объектов водоснабжения и водоотведения.</w:t>
      </w:r>
    </w:p>
    <w:p w:rsidR="00B34188" w:rsidRPr="007505F8" w:rsidRDefault="00B34188" w:rsidP="00B34188">
      <w:pPr>
        <w:widowControl w:val="0"/>
        <w:suppressAutoHyphens/>
        <w:autoSpaceDE w:val="0"/>
        <w:autoSpaceDN w:val="0"/>
        <w:ind w:firstLine="708"/>
        <w:jc w:val="both"/>
        <w:textAlignment w:val="baseline"/>
        <w:rPr>
          <w:rFonts w:eastAsia="Times New Roman CYR"/>
          <w:color w:val="000000"/>
          <w:kern w:val="3"/>
          <w:lang w:eastAsia="ja-JP" w:bidi="fa-IR"/>
        </w:rPr>
      </w:pPr>
      <w:r w:rsidRPr="007505F8">
        <w:rPr>
          <w:rFonts w:eastAsia="Times New Roman CYR"/>
          <w:b/>
          <w:bCs/>
          <w:color w:val="000000"/>
          <w:kern w:val="3"/>
          <w:lang w:eastAsia="ja-JP" w:bidi="fa-IR"/>
        </w:rPr>
        <w:t xml:space="preserve">Конкурсная документация </w:t>
      </w:r>
      <w:r w:rsidRPr="007505F8">
        <w:rPr>
          <w:rFonts w:eastAsia="Times New Roman CYR"/>
          <w:color w:val="000000"/>
          <w:kern w:val="3"/>
          <w:lang w:eastAsia="ja-JP" w:bidi="fa-IR"/>
        </w:rPr>
        <w:t>– комплект документов, определяющих условия и критерии конкурса, требования к</w:t>
      </w:r>
      <w:r w:rsidRPr="007505F8">
        <w:rPr>
          <w:color w:val="000000"/>
          <w:kern w:val="3"/>
          <w:lang w:val="en-US" w:eastAsia="ja-JP" w:bidi="fa-IR"/>
        </w:rPr>
        <w:t> </w:t>
      </w:r>
      <w:r w:rsidRPr="007505F8">
        <w:rPr>
          <w:color w:val="000000"/>
          <w:kern w:val="3"/>
          <w:lang w:eastAsia="ja-JP" w:bidi="fa-IR"/>
        </w:rPr>
        <w:t xml:space="preserve">заявителям и участникам конкурса, </w:t>
      </w:r>
      <w:r w:rsidRPr="007505F8">
        <w:rPr>
          <w:rFonts w:eastAsia="Times New Roman CYR"/>
          <w:color w:val="000000"/>
          <w:kern w:val="3"/>
          <w:lang w:eastAsia="ja-JP" w:bidi="fa-IR"/>
        </w:rPr>
        <w:t xml:space="preserve">порядок проведения конкурса, а также другие положения и условия в соответствии с </w:t>
      </w:r>
      <w:r w:rsidRPr="007505F8">
        <w:rPr>
          <w:color w:val="000000"/>
          <w:kern w:val="3"/>
          <w:lang w:eastAsia="ja-JP" w:bidi="fa-IR"/>
        </w:rPr>
        <w:t>Законом о концессионных соглашениях</w:t>
      </w:r>
      <w:r w:rsidRPr="007505F8">
        <w:rPr>
          <w:rFonts w:eastAsia="Times New Roman CYR"/>
          <w:color w:val="000000"/>
          <w:kern w:val="3"/>
          <w:lang w:eastAsia="ja-JP" w:bidi="fa-IR"/>
        </w:rPr>
        <w:t>.</w:t>
      </w:r>
    </w:p>
    <w:p w:rsidR="00B34188" w:rsidRPr="007505F8" w:rsidRDefault="00B34188" w:rsidP="00B34188">
      <w:pPr>
        <w:widowControl w:val="0"/>
        <w:suppressAutoHyphens/>
        <w:autoSpaceDE w:val="0"/>
        <w:autoSpaceDN w:val="0"/>
        <w:ind w:firstLine="708"/>
        <w:jc w:val="both"/>
        <w:textAlignment w:val="baseline"/>
        <w:rPr>
          <w:rFonts w:eastAsia="Times New Roman CYR"/>
          <w:color w:val="000000"/>
          <w:kern w:val="3"/>
          <w:shd w:val="clear" w:color="auto" w:fill="FFFF00"/>
          <w:lang w:eastAsia="ja-JP" w:bidi="fa-IR"/>
        </w:rPr>
      </w:pPr>
      <w:r w:rsidRPr="007505F8">
        <w:rPr>
          <w:rFonts w:eastAsia="Times New Roman CYR"/>
          <w:b/>
          <w:bCs/>
          <w:color w:val="000000"/>
          <w:kern w:val="3"/>
          <w:lang w:eastAsia="ja-JP" w:bidi="fa-IR"/>
        </w:rPr>
        <w:t xml:space="preserve">Конкурсная комиссия </w:t>
      </w:r>
      <w:r w:rsidRPr="007505F8">
        <w:rPr>
          <w:rFonts w:eastAsia="Times New Roman CYR"/>
          <w:color w:val="000000"/>
          <w:kern w:val="3"/>
          <w:lang w:eastAsia="ja-JP" w:bidi="fa-IR"/>
        </w:rPr>
        <w:t xml:space="preserve">– конкурсная комиссия по проведению конкурса.  </w:t>
      </w:r>
    </w:p>
    <w:p w:rsidR="00B34188" w:rsidRPr="007505F8" w:rsidRDefault="00B34188" w:rsidP="00B34188">
      <w:pPr>
        <w:widowControl w:val="0"/>
        <w:suppressAutoHyphens/>
        <w:autoSpaceDE w:val="0"/>
        <w:autoSpaceDN w:val="0"/>
        <w:ind w:firstLine="708"/>
        <w:jc w:val="both"/>
        <w:textAlignment w:val="baseline"/>
        <w:rPr>
          <w:rFonts w:eastAsia="Andale Sans UI"/>
          <w:color w:val="000000"/>
          <w:kern w:val="3"/>
          <w:lang w:val="de-DE" w:eastAsia="ja-JP" w:bidi="fa-IR"/>
        </w:rPr>
      </w:pPr>
      <w:r w:rsidRPr="007505F8">
        <w:rPr>
          <w:rFonts w:eastAsia="Times New Roman CYR"/>
          <w:b/>
          <w:bCs/>
          <w:color w:val="000000"/>
          <w:kern w:val="3"/>
          <w:lang w:eastAsia="ja-JP" w:bidi="fa-IR"/>
        </w:rPr>
        <w:t xml:space="preserve">Конкурсное предложение </w:t>
      </w:r>
      <w:r w:rsidRPr="007505F8">
        <w:rPr>
          <w:rFonts w:eastAsia="Times New Roman CYR"/>
          <w:color w:val="000000"/>
          <w:kern w:val="3"/>
          <w:lang w:eastAsia="ja-JP" w:bidi="fa-IR"/>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rsidR="00B34188" w:rsidRPr="007505F8" w:rsidRDefault="00B34188" w:rsidP="00B34188">
      <w:pPr>
        <w:widowControl w:val="0"/>
        <w:suppressAutoHyphens/>
        <w:autoSpaceDE w:val="0"/>
        <w:autoSpaceDN w:val="0"/>
        <w:ind w:firstLine="708"/>
        <w:jc w:val="both"/>
        <w:textAlignment w:val="baseline"/>
        <w:rPr>
          <w:rFonts w:eastAsia="Times New Roman CYR"/>
          <w:color w:val="000000"/>
          <w:kern w:val="3"/>
          <w:lang w:eastAsia="ja-JP" w:bidi="fa-IR"/>
        </w:rPr>
      </w:pPr>
      <w:r w:rsidRPr="007505F8">
        <w:rPr>
          <w:rFonts w:eastAsia="Times New Roman CYR"/>
          <w:b/>
          <w:bCs/>
          <w:color w:val="000000"/>
          <w:kern w:val="3"/>
          <w:lang w:eastAsia="ja-JP" w:bidi="fa-IR"/>
        </w:rPr>
        <w:t xml:space="preserve">Концедент – </w:t>
      </w:r>
      <w:r w:rsidRPr="007505F8">
        <w:rPr>
          <w:rFonts w:eastAsia="Andale Sans UI" w:cs="Tahoma"/>
          <w:kern w:val="3"/>
          <w:lang w:eastAsia="ja-JP" w:bidi="fa-IR"/>
        </w:rPr>
        <w:t>муниципальное образование Успенский сельсовет Рыбинского района Красноярского края, от имени которого выступает Администрации Успенского сельсовета Рыбинского района Красноярского края</w:t>
      </w:r>
    </w:p>
    <w:p w:rsidR="00B34188" w:rsidRPr="007505F8" w:rsidRDefault="00B34188" w:rsidP="00B34188">
      <w:pPr>
        <w:tabs>
          <w:tab w:val="left" w:pos="9072"/>
        </w:tabs>
        <w:ind w:firstLine="709"/>
        <w:jc w:val="both"/>
      </w:pPr>
      <w:r w:rsidRPr="007505F8">
        <w:rPr>
          <w:rFonts w:eastAsia="Times New Roman CYR"/>
          <w:b/>
          <w:bCs/>
          <w:color w:val="000000"/>
        </w:rPr>
        <w:t xml:space="preserve">Концессионер </w:t>
      </w:r>
      <w:r w:rsidRPr="007505F8">
        <w:rPr>
          <w:rFonts w:eastAsia="Times New Roman CYR"/>
          <w:color w:val="000000"/>
        </w:rPr>
        <w:t xml:space="preserve">– </w:t>
      </w:r>
      <w:r w:rsidRPr="007505F8">
        <w:rPr>
          <w:rFonts w:eastAsia="Times New Roman CYR"/>
          <w:color w:val="000000"/>
          <w:kern w:val="3"/>
          <w:lang w:eastAsia="ja-JP" w:bidi="fa-IR"/>
        </w:rPr>
        <w:t>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7505F8">
        <w:rPr>
          <w:rFonts w:eastAsia="Times New Roman CYR"/>
          <w:bCs/>
          <w:color w:val="000000"/>
        </w:rPr>
        <w:t xml:space="preserve"> с учетом статьи 40 Закона о концессионных соглашениях</w:t>
      </w:r>
      <w:r w:rsidRPr="007505F8">
        <w:rPr>
          <w:rFonts w:eastAsia="Times New Roman CYR"/>
          <w:color w:val="000000"/>
          <w:kern w:val="3"/>
          <w:lang w:eastAsia="ja-JP" w:bidi="fa-IR"/>
        </w:rPr>
        <w:t>, признанное победителем конкурса или иным лицом, заключающим соглашение, и подписавшее концессионное соглашение.</w:t>
      </w:r>
    </w:p>
    <w:p w:rsidR="00B34188" w:rsidRPr="007505F8" w:rsidRDefault="00B34188" w:rsidP="00B34188">
      <w:pPr>
        <w:widowControl w:val="0"/>
        <w:suppressAutoHyphens/>
        <w:autoSpaceDE w:val="0"/>
        <w:autoSpaceDN w:val="0"/>
        <w:ind w:firstLine="709"/>
        <w:jc w:val="both"/>
        <w:textAlignment w:val="baseline"/>
        <w:rPr>
          <w:rFonts w:eastAsia="Times New Roman CYR"/>
          <w:color w:val="000000"/>
          <w:kern w:val="3"/>
          <w:lang w:eastAsia="ja-JP" w:bidi="fa-IR"/>
        </w:rPr>
      </w:pPr>
      <w:r w:rsidRPr="007505F8">
        <w:rPr>
          <w:rFonts w:eastAsia="Times New Roman CYR"/>
          <w:b/>
          <w:bCs/>
          <w:color w:val="000000"/>
        </w:rPr>
        <w:t>Концессионное соглашение</w:t>
      </w:r>
      <w:r w:rsidRPr="007505F8">
        <w:rPr>
          <w:rFonts w:eastAsia="Times New Roman CYR"/>
          <w:color w:val="000000"/>
          <w:kern w:val="3"/>
          <w:lang w:eastAsia="ja-JP" w:bidi="fa-IR"/>
        </w:rPr>
        <w:t xml:space="preserve"> – заключаемое между концедентом и концессионером соглашение, проект которого указан в Приложении № 1 к конкурсной документации.</w:t>
      </w:r>
    </w:p>
    <w:p w:rsidR="00B34188" w:rsidRPr="007505F8" w:rsidRDefault="00B34188" w:rsidP="00B34188">
      <w:pPr>
        <w:tabs>
          <w:tab w:val="left" w:pos="9072"/>
        </w:tabs>
        <w:ind w:firstLine="709"/>
        <w:jc w:val="both"/>
      </w:pPr>
      <w:r w:rsidRPr="007505F8">
        <w:rPr>
          <w:b/>
        </w:rPr>
        <w:t>Критерии конкурса</w:t>
      </w:r>
      <w:r w:rsidRPr="007505F8">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rsidR="00B34188" w:rsidRPr="007505F8" w:rsidRDefault="00B34188" w:rsidP="00B34188">
      <w:pPr>
        <w:tabs>
          <w:tab w:val="left" w:pos="9072"/>
        </w:tabs>
        <w:ind w:firstLine="709"/>
        <w:jc w:val="both"/>
        <w:rPr>
          <w:b/>
        </w:rPr>
      </w:pPr>
      <w:r w:rsidRPr="007505F8">
        <w:rPr>
          <w:b/>
        </w:rPr>
        <w:t xml:space="preserve">Объект Соглашения –  </w:t>
      </w:r>
      <w:r w:rsidRPr="007505F8">
        <w:rPr>
          <w:rFonts w:eastAsia="Calibri"/>
          <w:lang w:eastAsia="en-US"/>
        </w:rPr>
        <w:t>Объекты водоснабжения, принадлежащие Концеденту на праве собственности</w:t>
      </w:r>
      <w:r w:rsidRPr="007505F8">
        <w:rPr>
          <w:rFonts w:eastAsia="Times New Roman CYR"/>
          <w:bCs/>
          <w:color w:val="000000"/>
          <w:lang w:eastAsia="en-US"/>
        </w:rPr>
        <w:t>, праве владения.</w:t>
      </w:r>
    </w:p>
    <w:p w:rsidR="00B34188" w:rsidRPr="007505F8" w:rsidRDefault="00B34188" w:rsidP="00B34188">
      <w:pPr>
        <w:tabs>
          <w:tab w:val="left" w:pos="9072"/>
        </w:tabs>
        <w:ind w:firstLine="709"/>
        <w:jc w:val="both"/>
        <w:rPr>
          <w:b/>
        </w:rPr>
      </w:pPr>
      <w:r w:rsidRPr="007505F8">
        <w:rPr>
          <w:b/>
        </w:rPr>
        <w:t xml:space="preserve">Официальное издание –  </w:t>
      </w:r>
      <w:r w:rsidRPr="007505F8">
        <w:t>газета «Голос времени»</w:t>
      </w:r>
    </w:p>
    <w:p w:rsidR="00B34188" w:rsidRPr="007505F8" w:rsidRDefault="00B34188" w:rsidP="00B34188">
      <w:pPr>
        <w:widowControl w:val="0"/>
        <w:suppressAutoHyphens/>
        <w:autoSpaceDE w:val="0"/>
        <w:autoSpaceDN w:val="0"/>
        <w:ind w:firstLine="708"/>
        <w:jc w:val="both"/>
        <w:textAlignment w:val="baseline"/>
        <w:rPr>
          <w:rFonts w:eastAsia="Times New Roman CYR"/>
          <w:color w:val="000000"/>
          <w:kern w:val="3"/>
          <w:lang w:eastAsia="ja-JP" w:bidi="fa-IR"/>
        </w:rPr>
      </w:pPr>
      <w:r w:rsidRPr="007505F8">
        <w:rPr>
          <w:rFonts w:eastAsia="Times New Roman CYR"/>
          <w:b/>
          <w:bCs/>
          <w:color w:val="000000"/>
          <w:kern w:val="3"/>
          <w:lang w:eastAsia="ja-JP" w:bidi="fa-IR"/>
        </w:rPr>
        <w:t>Официальные сайты</w:t>
      </w:r>
      <w:r w:rsidRPr="007505F8">
        <w:rPr>
          <w:rFonts w:eastAsia="Times New Roman CYR"/>
          <w:color w:val="000000"/>
          <w:kern w:val="3"/>
          <w:lang w:eastAsia="ja-JP" w:bidi="fa-IR"/>
        </w:rPr>
        <w:t xml:space="preserve"> – официальный сайт </w:t>
      </w:r>
      <w:r w:rsidRPr="007505F8">
        <w:rPr>
          <w:rFonts w:eastAsia="Andale Sans UI"/>
          <w:kern w:val="3"/>
          <w:lang w:val="de-DE" w:eastAsia="ja-JP" w:bidi="fa-IR"/>
        </w:rPr>
        <w:t>Российской</w:t>
      </w:r>
      <w:r w:rsidRPr="007505F8">
        <w:rPr>
          <w:rFonts w:eastAsia="Andale Sans UI"/>
          <w:kern w:val="3"/>
          <w:lang w:eastAsia="ja-JP" w:bidi="fa-IR"/>
        </w:rPr>
        <w:t xml:space="preserve"> </w:t>
      </w:r>
      <w:r w:rsidRPr="007505F8">
        <w:rPr>
          <w:rFonts w:eastAsia="Andale Sans UI"/>
          <w:kern w:val="3"/>
          <w:lang w:val="de-DE" w:eastAsia="ja-JP" w:bidi="fa-IR"/>
        </w:rPr>
        <w:t>Федерации</w:t>
      </w:r>
      <w:r w:rsidRPr="007505F8">
        <w:rPr>
          <w:rFonts w:eastAsia="Andale Sans UI"/>
          <w:color w:val="000000"/>
          <w:lang w:eastAsia="ja-JP"/>
        </w:rPr>
        <w:t xml:space="preserve"> в информационно-телекоммуникационной сети Интернет для размещения информации о проведении торгов – </w:t>
      </w:r>
      <w:hyperlink r:id="rId11" w:history="1">
        <w:r w:rsidRPr="007505F8">
          <w:rPr>
            <w:rFonts w:eastAsia="Andale Sans UI"/>
            <w:color w:val="0000FF"/>
            <w:kern w:val="3"/>
            <w:u w:val="single"/>
            <w:lang w:eastAsia="ja-JP"/>
          </w:rPr>
          <w:t>www.torgi.gov.ru</w:t>
        </w:r>
      </w:hyperlink>
      <w:r w:rsidRPr="007505F8">
        <w:rPr>
          <w:rFonts w:eastAsia="Andale Sans UI"/>
          <w:color w:val="000000"/>
          <w:lang w:eastAsia="ja-JP"/>
        </w:rPr>
        <w:t xml:space="preserve"> и </w:t>
      </w:r>
      <w:r w:rsidRPr="007505F8">
        <w:rPr>
          <w:rFonts w:eastAsia="Andale Sans UI"/>
          <w:color w:val="000000"/>
          <w:kern w:val="3"/>
          <w:lang w:val="de-DE" w:eastAsia="ja-JP" w:bidi="fa-IR"/>
        </w:rPr>
        <w:t>официальн</w:t>
      </w:r>
      <w:r w:rsidRPr="007505F8">
        <w:rPr>
          <w:rFonts w:eastAsia="Andale Sans UI"/>
          <w:color w:val="000000"/>
          <w:kern w:val="3"/>
          <w:lang w:eastAsia="ja-JP" w:bidi="fa-IR"/>
        </w:rPr>
        <w:t xml:space="preserve">ый сайт концедента – </w:t>
      </w:r>
      <w:hyperlink r:id="rId12" w:history="1">
        <w:r w:rsidRPr="007505F8">
          <w:rPr>
            <w:rFonts w:eastAsia="Andale Sans UI" w:cs="Tahoma"/>
            <w:color w:val="0000FF"/>
            <w:kern w:val="3"/>
            <w:u w:val="single"/>
            <w:lang w:eastAsia="ja-JP" w:bidi="fa-IR"/>
          </w:rPr>
          <w:t>https://uspenskij-r04.gosweb.gosuslugi.ru/</w:t>
        </w:r>
      </w:hyperlink>
      <w:r w:rsidRPr="007505F8">
        <w:rPr>
          <w:rFonts w:eastAsia="Andale Sans UI" w:cs="Tahoma"/>
          <w:kern w:val="3"/>
          <w:lang w:eastAsia="ja-JP" w:bidi="fa-IR"/>
        </w:rPr>
        <w:t>.</w:t>
      </w:r>
    </w:p>
    <w:p w:rsidR="00B34188" w:rsidRPr="007505F8" w:rsidRDefault="00B34188" w:rsidP="00B34188">
      <w:pPr>
        <w:widowControl w:val="0"/>
        <w:suppressAutoHyphens/>
        <w:autoSpaceDE w:val="0"/>
        <w:autoSpaceDN w:val="0"/>
        <w:ind w:firstLine="708"/>
        <w:jc w:val="both"/>
        <w:textAlignment w:val="baseline"/>
        <w:rPr>
          <w:rFonts w:eastAsia="Andale Sans UI"/>
          <w:color w:val="000000"/>
          <w:kern w:val="3"/>
          <w:lang w:val="de-DE" w:eastAsia="ja-JP" w:bidi="fa-IR"/>
        </w:rPr>
      </w:pPr>
      <w:r w:rsidRPr="007505F8">
        <w:rPr>
          <w:rFonts w:eastAsia="Times New Roman CYR"/>
          <w:b/>
          <w:bCs/>
          <w:color w:val="000000"/>
          <w:kern w:val="3"/>
          <w:lang w:eastAsia="ja-JP" w:bidi="fa-IR"/>
        </w:rPr>
        <w:t xml:space="preserve">Победитель конкурса – </w:t>
      </w:r>
      <w:r w:rsidRPr="007505F8">
        <w:rPr>
          <w:rFonts w:eastAsia="Times New Roman CYR"/>
          <w:color w:val="000000"/>
          <w:kern w:val="3"/>
          <w:lang w:eastAsia="ja-JP" w:bidi="fa-IR"/>
        </w:rPr>
        <w:t xml:space="preserve">участник конкурса, определенный решением конкурсной комиссии, </w:t>
      </w:r>
      <w:r w:rsidRPr="007505F8">
        <w:rPr>
          <w:rFonts w:eastAsia="Times New Roman CYR"/>
          <w:color w:val="000000"/>
          <w:kern w:val="3"/>
          <w:lang w:eastAsia="ja-JP" w:bidi="fa-IR"/>
        </w:rPr>
        <w:lastRenderedPageBreak/>
        <w:t>как представивший в своем конкурсном предложении наилучшие условия в соответствии с критериями конкурса.</w:t>
      </w:r>
    </w:p>
    <w:p w:rsidR="00B34188" w:rsidRPr="007505F8" w:rsidRDefault="00B34188" w:rsidP="00B34188">
      <w:pPr>
        <w:widowControl w:val="0"/>
        <w:suppressAutoHyphens/>
        <w:autoSpaceDE w:val="0"/>
        <w:autoSpaceDN w:val="0"/>
        <w:ind w:firstLine="708"/>
        <w:jc w:val="both"/>
        <w:textAlignment w:val="baseline"/>
        <w:rPr>
          <w:rFonts w:eastAsia="Times New Roman CYR"/>
          <w:color w:val="000000"/>
          <w:kern w:val="3"/>
          <w:lang w:eastAsia="ja-JP" w:bidi="fa-IR"/>
        </w:rPr>
      </w:pPr>
      <w:r w:rsidRPr="007505F8">
        <w:rPr>
          <w:rFonts w:eastAsia="Times New Roman CYR"/>
          <w:b/>
          <w:bCs/>
          <w:color w:val="000000"/>
          <w:kern w:val="3"/>
          <w:lang w:eastAsia="ja-JP" w:bidi="fa-IR"/>
        </w:rPr>
        <w:t xml:space="preserve">Участник конкурса </w:t>
      </w:r>
      <w:r w:rsidRPr="007505F8">
        <w:rPr>
          <w:rFonts w:eastAsia="Times New Roman CYR"/>
          <w:color w:val="000000"/>
          <w:kern w:val="3"/>
          <w:lang w:eastAsia="ja-JP" w:bidi="fa-IR"/>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rsidR="00B34188" w:rsidRPr="007505F8" w:rsidRDefault="00B34188" w:rsidP="00B34188">
      <w:pPr>
        <w:widowControl w:val="0"/>
        <w:suppressAutoHyphens/>
        <w:autoSpaceDN w:val="0"/>
        <w:ind w:firstLine="708"/>
        <w:jc w:val="both"/>
        <w:textAlignment w:val="baseline"/>
        <w:rPr>
          <w:rFonts w:eastAsia="Times New Roman CYR" w:cs="Tahoma"/>
          <w:bCs/>
          <w:color w:val="000000"/>
          <w:kern w:val="3"/>
          <w:lang w:val="de-DE" w:eastAsia="ja-JP" w:bidi="fa-IR"/>
        </w:rPr>
      </w:pPr>
      <w:r w:rsidRPr="007505F8">
        <w:rPr>
          <w:rFonts w:eastAsia="Andale Sans UI" w:cs="Tahoma"/>
          <w:b/>
          <w:bCs/>
          <w:color w:val="000000"/>
          <w:kern w:val="3"/>
          <w:lang w:val="de-DE" w:eastAsia="ja-JP" w:bidi="fa-IR"/>
        </w:rPr>
        <w:t xml:space="preserve">Решение о </w:t>
      </w:r>
      <w:proofErr w:type="spellStart"/>
      <w:r w:rsidRPr="007505F8">
        <w:rPr>
          <w:rFonts w:eastAsia="Andale Sans UI" w:cs="Tahoma"/>
          <w:b/>
          <w:bCs/>
          <w:color w:val="000000"/>
          <w:kern w:val="3"/>
          <w:lang w:val="de-DE" w:eastAsia="ja-JP" w:bidi="fa-IR"/>
        </w:rPr>
        <w:t>заключении</w:t>
      </w:r>
      <w:proofErr w:type="spellEnd"/>
      <w:r w:rsidRPr="007505F8">
        <w:rPr>
          <w:rFonts w:eastAsia="Andale Sans UI" w:cs="Tahoma"/>
          <w:b/>
          <w:bCs/>
          <w:color w:val="000000"/>
          <w:kern w:val="3"/>
          <w:lang w:val="de-DE" w:eastAsia="ja-JP" w:bidi="fa-IR"/>
        </w:rPr>
        <w:t xml:space="preserve"> </w:t>
      </w:r>
      <w:proofErr w:type="spellStart"/>
      <w:r w:rsidRPr="007505F8">
        <w:rPr>
          <w:rFonts w:eastAsia="Andale Sans UI" w:cs="Tahoma"/>
          <w:b/>
          <w:bCs/>
          <w:color w:val="000000"/>
          <w:kern w:val="3"/>
          <w:lang w:val="de-DE" w:eastAsia="ja-JP" w:bidi="fa-IR"/>
        </w:rPr>
        <w:t>концессионного</w:t>
      </w:r>
      <w:proofErr w:type="spellEnd"/>
      <w:r w:rsidRPr="007505F8">
        <w:rPr>
          <w:rFonts w:eastAsia="Andale Sans UI" w:cs="Tahoma"/>
          <w:b/>
          <w:bCs/>
          <w:color w:val="000000"/>
          <w:kern w:val="3"/>
          <w:lang w:val="de-DE" w:eastAsia="ja-JP" w:bidi="fa-IR"/>
        </w:rPr>
        <w:t xml:space="preserve"> соглашения – </w:t>
      </w:r>
      <w:proofErr w:type="spellStart"/>
      <w:r w:rsidRPr="007505F8">
        <w:rPr>
          <w:rFonts w:eastAsia="Andale Sans UI" w:cs="Tahoma"/>
          <w:bCs/>
          <w:color w:val="000000"/>
          <w:kern w:val="3"/>
          <w:lang w:val="de-DE" w:eastAsia="ja-JP" w:bidi="fa-IR"/>
        </w:rPr>
        <w:t>постановление</w:t>
      </w:r>
      <w:proofErr w:type="spellEnd"/>
      <w:r w:rsidRPr="007505F8">
        <w:rPr>
          <w:rFonts w:eastAsia="Andale Sans UI" w:cs="Tahoma"/>
          <w:bCs/>
          <w:color w:val="000000"/>
          <w:kern w:val="3"/>
          <w:lang w:val="de-DE" w:eastAsia="ja-JP" w:bidi="fa-IR"/>
        </w:rPr>
        <w:t xml:space="preserve"> </w:t>
      </w:r>
      <w:proofErr w:type="spellStart"/>
      <w:r w:rsidRPr="007505F8">
        <w:rPr>
          <w:rFonts w:eastAsia="Andale Sans UI" w:cs="Tahoma"/>
          <w:bCs/>
          <w:color w:val="000000"/>
          <w:kern w:val="3"/>
          <w:lang w:val="de-DE" w:eastAsia="ja-JP" w:bidi="fa-IR"/>
        </w:rPr>
        <w:t>администрации</w:t>
      </w:r>
      <w:proofErr w:type="spellEnd"/>
      <w:r w:rsidRPr="007505F8">
        <w:rPr>
          <w:rFonts w:eastAsia="Andale Sans UI" w:cs="Tahoma"/>
          <w:bCs/>
          <w:color w:val="000000"/>
          <w:kern w:val="3"/>
          <w:lang w:val="de-DE" w:eastAsia="ja-JP" w:bidi="fa-IR"/>
        </w:rPr>
        <w:t xml:space="preserve"> Успенского сельсовета Рыбинского </w:t>
      </w:r>
      <w:proofErr w:type="spellStart"/>
      <w:r w:rsidRPr="007505F8">
        <w:rPr>
          <w:rFonts w:eastAsia="Andale Sans UI" w:cs="Tahoma"/>
          <w:bCs/>
          <w:color w:val="000000"/>
          <w:kern w:val="3"/>
          <w:lang w:val="de-DE" w:eastAsia="ja-JP" w:bidi="fa-IR"/>
        </w:rPr>
        <w:t>района</w:t>
      </w:r>
      <w:proofErr w:type="spellEnd"/>
      <w:r w:rsidRPr="007505F8">
        <w:rPr>
          <w:rFonts w:eastAsia="Andale Sans UI" w:cs="Tahoma"/>
          <w:bCs/>
          <w:color w:val="000000"/>
          <w:kern w:val="3"/>
          <w:lang w:val="de-DE" w:eastAsia="ja-JP" w:bidi="fa-IR"/>
        </w:rPr>
        <w:t xml:space="preserve"> </w:t>
      </w:r>
      <w:proofErr w:type="spellStart"/>
      <w:r w:rsidRPr="007505F8">
        <w:rPr>
          <w:rFonts w:eastAsia="Andale Sans UI" w:cs="Tahoma"/>
          <w:bCs/>
          <w:color w:val="000000"/>
          <w:kern w:val="3"/>
          <w:lang w:val="de-DE" w:eastAsia="ja-JP" w:bidi="fa-IR"/>
        </w:rPr>
        <w:t>Красноярского</w:t>
      </w:r>
      <w:proofErr w:type="spellEnd"/>
      <w:r w:rsidRPr="007505F8">
        <w:rPr>
          <w:rFonts w:eastAsia="Andale Sans UI" w:cs="Tahoma"/>
          <w:bCs/>
          <w:color w:val="000000"/>
          <w:kern w:val="3"/>
          <w:lang w:val="de-DE" w:eastAsia="ja-JP" w:bidi="fa-IR"/>
        </w:rPr>
        <w:t xml:space="preserve"> </w:t>
      </w:r>
      <w:proofErr w:type="spellStart"/>
      <w:r w:rsidRPr="007505F8">
        <w:rPr>
          <w:rFonts w:eastAsia="Andale Sans UI" w:cs="Tahoma"/>
          <w:bCs/>
          <w:color w:val="000000"/>
          <w:kern w:val="3"/>
          <w:lang w:val="de-DE" w:eastAsia="ja-JP" w:bidi="fa-IR"/>
        </w:rPr>
        <w:t>края</w:t>
      </w:r>
      <w:proofErr w:type="spellEnd"/>
      <w:r w:rsidRPr="007505F8">
        <w:rPr>
          <w:rFonts w:eastAsia="Andale Sans UI" w:cs="Tahoma"/>
          <w:bCs/>
          <w:color w:val="000000"/>
          <w:kern w:val="3"/>
          <w:lang w:val="de-DE" w:eastAsia="ja-JP" w:bidi="fa-IR"/>
        </w:rPr>
        <w:t xml:space="preserve">, </w:t>
      </w:r>
      <w:proofErr w:type="spellStart"/>
      <w:r w:rsidRPr="007505F8">
        <w:rPr>
          <w:rFonts w:eastAsia="Andale Sans UI" w:cs="Tahoma"/>
          <w:bCs/>
          <w:color w:val="000000"/>
          <w:kern w:val="3"/>
          <w:lang w:val="de-DE" w:eastAsia="ja-JP" w:bidi="fa-IR"/>
        </w:rPr>
        <w:t>вынесенное</w:t>
      </w:r>
      <w:proofErr w:type="spellEnd"/>
      <w:r w:rsidRPr="007505F8">
        <w:rPr>
          <w:rFonts w:eastAsia="Andale Sans UI" w:cs="Tahoma"/>
          <w:bCs/>
          <w:color w:val="000000"/>
          <w:kern w:val="3"/>
          <w:lang w:val="de-DE" w:eastAsia="ja-JP" w:bidi="fa-IR"/>
        </w:rPr>
        <w:t xml:space="preserve"> </w:t>
      </w:r>
      <w:proofErr w:type="spellStart"/>
      <w:r w:rsidRPr="007505F8">
        <w:rPr>
          <w:rFonts w:eastAsia="Andale Sans UI" w:cs="Tahoma"/>
          <w:bCs/>
          <w:color w:val="000000"/>
          <w:kern w:val="3"/>
          <w:lang w:val="de-DE" w:eastAsia="ja-JP" w:bidi="fa-IR"/>
        </w:rPr>
        <w:t>по</w:t>
      </w:r>
      <w:proofErr w:type="spellEnd"/>
      <w:r w:rsidRPr="007505F8">
        <w:rPr>
          <w:rFonts w:eastAsia="Andale Sans UI" w:cs="Tahoma"/>
          <w:bCs/>
          <w:color w:val="000000"/>
          <w:kern w:val="3"/>
          <w:lang w:val="de-DE" w:eastAsia="ja-JP" w:bidi="fa-IR"/>
        </w:rPr>
        <w:t xml:space="preserve"> </w:t>
      </w:r>
      <w:proofErr w:type="spellStart"/>
      <w:r w:rsidRPr="007505F8">
        <w:rPr>
          <w:rFonts w:eastAsia="Andale Sans UI" w:cs="Tahoma"/>
          <w:bCs/>
          <w:color w:val="000000"/>
          <w:kern w:val="3"/>
          <w:lang w:val="de-DE" w:eastAsia="ja-JP" w:bidi="fa-IR"/>
        </w:rPr>
        <w:t>результатам</w:t>
      </w:r>
      <w:proofErr w:type="spellEnd"/>
      <w:r w:rsidRPr="007505F8">
        <w:rPr>
          <w:rFonts w:eastAsia="Andale Sans UI" w:cs="Tahoma"/>
          <w:bCs/>
          <w:color w:val="000000"/>
          <w:kern w:val="3"/>
          <w:lang w:val="de-DE" w:eastAsia="ja-JP" w:bidi="fa-IR"/>
        </w:rPr>
        <w:t xml:space="preserve"> проведения </w:t>
      </w:r>
      <w:proofErr w:type="spellStart"/>
      <w:r w:rsidRPr="007505F8">
        <w:rPr>
          <w:rFonts w:eastAsia="Andale Sans UI" w:cs="Tahoma"/>
          <w:bCs/>
          <w:color w:val="000000"/>
          <w:kern w:val="3"/>
          <w:lang w:val="de-DE" w:eastAsia="ja-JP" w:bidi="fa-IR"/>
        </w:rPr>
        <w:t>открытого</w:t>
      </w:r>
      <w:proofErr w:type="spellEnd"/>
      <w:r w:rsidRPr="007505F8">
        <w:rPr>
          <w:rFonts w:eastAsia="Andale Sans UI" w:cs="Tahoma"/>
          <w:bCs/>
          <w:color w:val="000000"/>
          <w:kern w:val="3"/>
          <w:lang w:val="de-DE" w:eastAsia="ja-JP" w:bidi="fa-IR"/>
        </w:rPr>
        <w:t xml:space="preserve"> конкурса</w:t>
      </w:r>
    </w:p>
    <w:p w:rsidR="00B34188" w:rsidRPr="007505F8" w:rsidRDefault="00B34188" w:rsidP="00B34188">
      <w:pPr>
        <w:widowControl w:val="0"/>
        <w:suppressAutoHyphens/>
        <w:autoSpaceDE w:val="0"/>
        <w:autoSpaceDN w:val="0"/>
        <w:ind w:firstLine="360"/>
        <w:jc w:val="both"/>
        <w:textAlignment w:val="baseline"/>
        <w:rPr>
          <w:rFonts w:eastAsia="Times New Roman CYR"/>
          <w:bCs/>
          <w:kern w:val="3"/>
          <w:lang w:val="de-DE" w:eastAsia="ja-JP" w:bidi="fa-IR"/>
        </w:rPr>
      </w:pPr>
      <w:r w:rsidRPr="007505F8">
        <w:rPr>
          <w:rFonts w:eastAsia="Times New Roman CYR"/>
          <w:bCs/>
          <w:kern w:val="3"/>
          <w:lang w:val="de-DE" w:eastAsia="ja-JP" w:bidi="fa-IR"/>
        </w:rPr>
        <w:t>Термины, используемые в Конкурсной</w:t>
      </w:r>
      <w:r w:rsidRPr="007505F8">
        <w:rPr>
          <w:rFonts w:eastAsia="Times New Roman CYR"/>
          <w:bCs/>
          <w:kern w:val="3"/>
          <w:lang w:eastAsia="ja-JP" w:bidi="fa-IR"/>
        </w:rPr>
        <w:t xml:space="preserve"> </w:t>
      </w:r>
      <w:r w:rsidRPr="007505F8">
        <w:rPr>
          <w:rFonts w:eastAsia="Times New Roman CYR"/>
          <w:bCs/>
          <w:kern w:val="3"/>
          <w:lang w:val="de-DE" w:eastAsia="ja-JP" w:bidi="fa-IR"/>
        </w:rPr>
        <w:t>документации и не определенные в настоящем</w:t>
      </w:r>
      <w:r w:rsidRPr="007505F8">
        <w:rPr>
          <w:rFonts w:eastAsia="Times New Roman CYR"/>
          <w:bCs/>
          <w:kern w:val="3"/>
          <w:lang w:eastAsia="ja-JP" w:bidi="fa-IR"/>
        </w:rPr>
        <w:t xml:space="preserve"> </w:t>
      </w:r>
      <w:r w:rsidRPr="007505F8">
        <w:rPr>
          <w:rFonts w:eastAsia="Times New Roman CYR"/>
          <w:bCs/>
          <w:kern w:val="3"/>
          <w:lang w:val="de-DE" w:eastAsia="ja-JP" w:bidi="fa-IR"/>
        </w:rPr>
        <w:t>разделе, применяются в значениях, определенных</w:t>
      </w:r>
      <w:r w:rsidRPr="007505F8">
        <w:rPr>
          <w:rFonts w:eastAsia="Times New Roman CYR"/>
          <w:bCs/>
          <w:kern w:val="3"/>
          <w:lang w:eastAsia="ja-JP" w:bidi="fa-IR"/>
        </w:rPr>
        <w:t xml:space="preserve"> </w:t>
      </w:r>
      <w:r w:rsidRPr="007505F8">
        <w:rPr>
          <w:rFonts w:eastAsia="Times New Roman CYR"/>
          <w:bCs/>
          <w:kern w:val="3"/>
          <w:lang w:val="de-DE" w:eastAsia="ja-JP" w:bidi="fa-IR"/>
        </w:rPr>
        <w:t>законодательством</w:t>
      </w:r>
      <w:r w:rsidRPr="007505F8">
        <w:rPr>
          <w:rFonts w:eastAsia="Times New Roman CYR"/>
          <w:bCs/>
          <w:kern w:val="3"/>
          <w:lang w:eastAsia="ja-JP" w:bidi="fa-IR"/>
        </w:rPr>
        <w:t xml:space="preserve"> </w:t>
      </w:r>
      <w:r w:rsidRPr="007505F8">
        <w:rPr>
          <w:rFonts w:eastAsia="Times New Roman CYR"/>
          <w:bCs/>
          <w:kern w:val="3"/>
          <w:lang w:val="de-DE" w:eastAsia="ja-JP" w:bidi="fa-IR"/>
        </w:rPr>
        <w:t>Российской</w:t>
      </w:r>
      <w:r w:rsidRPr="007505F8">
        <w:rPr>
          <w:rFonts w:eastAsia="Times New Roman CYR"/>
          <w:bCs/>
          <w:kern w:val="3"/>
          <w:lang w:eastAsia="ja-JP" w:bidi="fa-IR"/>
        </w:rPr>
        <w:t xml:space="preserve"> </w:t>
      </w:r>
      <w:r w:rsidRPr="007505F8">
        <w:rPr>
          <w:rFonts w:eastAsia="Times New Roman CYR"/>
          <w:bCs/>
          <w:kern w:val="3"/>
          <w:lang w:val="de-DE" w:eastAsia="ja-JP" w:bidi="fa-IR"/>
        </w:rPr>
        <w:t>Федерации.</w:t>
      </w:r>
    </w:p>
    <w:p w:rsidR="00900BD1" w:rsidRPr="00B34188" w:rsidRDefault="00900BD1" w:rsidP="006617FD">
      <w:pPr>
        <w:pStyle w:val="Standard"/>
        <w:autoSpaceDE w:val="0"/>
        <w:ind w:firstLine="708"/>
        <w:jc w:val="both"/>
        <w:rPr>
          <w:rStyle w:val="11"/>
          <w:rFonts w:cs="Times New Roman"/>
          <w:b w:val="0"/>
          <w:color w:val="000000"/>
          <w:sz w:val="28"/>
          <w:szCs w:val="28"/>
          <w:lang w:val="de-DE"/>
        </w:rPr>
      </w:pPr>
    </w:p>
    <w:p w:rsidR="00775F86" w:rsidRPr="007505F8" w:rsidRDefault="00775F86" w:rsidP="006617FD">
      <w:pPr>
        <w:pStyle w:val="10"/>
        <w:numPr>
          <w:ilvl w:val="0"/>
          <w:numId w:val="6"/>
        </w:numPr>
        <w:spacing w:before="0" w:after="0"/>
        <w:rPr>
          <w:sz w:val="24"/>
          <w:szCs w:val="24"/>
        </w:rPr>
      </w:pPr>
      <w:bookmarkStart w:id="5" w:name="_Toc420510599"/>
      <w:r w:rsidRPr="007505F8">
        <w:rPr>
          <w:sz w:val="24"/>
          <w:szCs w:val="24"/>
        </w:rPr>
        <w:t xml:space="preserve">Условия </w:t>
      </w:r>
      <w:r w:rsidR="00C31CA9" w:rsidRPr="007505F8">
        <w:rPr>
          <w:sz w:val="24"/>
          <w:szCs w:val="24"/>
        </w:rPr>
        <w:t>Конкурса</w:t>
      </w:r>
      <w:bookmarkEnd w:id="5"/>
    </w:p>
    <w:p w:rsidR="00B34188" w:rsidRPr="007505F8" w:rsidRDefault="000001C1" w:rsidP="00B34188">
      <w:pPr>
        <w:widowControl w:val="0"/>
        <w:numPr>
          <w:ilvl w:val="1"/>
          <w:numId w:val="6"/>
        </w:numPr>
        <w:tabs>
          <w:tab w:val="num" w:pos="1567"/>
        </w:tabs>
        <w:ind w:left="0" w:firstLine="709"/>
        <w:jc w:val="both"/>
        <w:rPr>
          <w:color w:val="000000"/>
        </w:rPr>
      </w:pPr>
      <w:r w:rsidRPr="007505F8">
        <w:rPr>
          <w:color w:val="000000"/>
        </w:rPr>
        <w:t xml:space="preserve">Настоящая </w:t>
      </w:r>
      <w:r w:rsidR="00B34188" w:rsidRPr="007505F8">
        <w:rPr>
          <w:color w:val="000000"/>
        </w:rPr>
        <w:t xml:space="preserve">Конкурсная документация устанавливает условия проведения конкурса на право заключения концессионного соглашения в отношении объектов водоснабжения, находящихся в муниципальной собственности </w:t>
      </w:r>
      <w:r w:rsidR="00B34188" w:rsidRPr="007505F8">
        <w:t>муниципального образования Успенск</w:t>
      </w:r>
      <w:r w:rsidR="00404A74">
        <w:t>ий</w:t>
      </w:r>
      <w:r w:rsidR="00B34188" w:rsidRPr="007505F8">
        <w:t xml:space="preserve"> сельсовет Рыбинского района Красноярского края </w:t>
      </w:r>
      <w:r w:rsidR="00B34188" w:rsidRPr="007505F8">
        <w:rPr>
          <w:color w:val="000000"/>
        </w:rPr>
        <w:t>(далее – объект концессионного соглашения).</w:t>
      </w:r>
    </w:p>
    <w:p w:rsidR="00B34188" w:rsidRPr="007505F8" w:rsidRDefault="00B34188" w:rsidP="00B34188">
      <w:pPr>
        <w:pStyle w:val="Standard"/>
        <w:autoSpaceDE w:val="0"/>
        <w:ind w:firstLine="708"/>
        <w:jc w:val="both"/>
        <w:rPr>
          <w:rFonts w:eastAsia="Times New Roman CYR" w:cs="Times New Roman"/>
          <w:color w:val="000000"/>
          <w:lang w:val="ru-RU"/>
        </w:rPr>
      </w:pPr>
      <w:r w:rsidRPr="007505F8">
        <w:rPr>
          <w:color w:val="000000"/>
        </w:rPr>
        <w:t>Концедентом</w:t>
      </w:r>
      <w:r w:rsidRPr="007505F8">
        <w:rPr>
          <w:color w:val="000000"/>
          <w:lang w:val="ru-RU"/>
        </w:rPr>
        <w:t xml:space="preserve"> </w:t>
      </w:r>
      <w:r w:rsidRPr="007505F8">
        <w:rPr>
          <w:color w:val="000000"/>
        </w:rPr>
        <w:t>является</w:t>
      </w:r>
      <w:r w:rsidRPr="007505F8">
        <w:rPr>
          <w:color w:val="000000"/>
          <w:lang w:val="ru-RU"/>
        </w:rPr>
        <w:t xml:space="preserve"> </w:t>
      </w:r>
      <w:r w:rsidRPr="007505F8">
        <w:rPr>
          <w:lang w:val="ru-RU"/>
        </w:rPr>
        <w:t>муниципальное образование Успенский сельсовет Рыбинского района Красноярского края, от имени которого выступает Администрации Успенского сельсовета Рыбинского района Красноярского края</w:t>
      </w:r>
      <w:r w:rsidRPr="007505F8">
        <w:rPr>
          <w:color w:val="000000"/>
        </w:rPr>
        <w:t>.</w:t>
      </w:r>
    </w:p>
    <w:p w:rsidR="00567107" w:rsidRPr="007505F8" w:rsidRDefault="00567107" w:rsidP="00B34188">
      <w:pPr>
        <w:widowControl w:val="0"/>
        <w:numPr>
          <w:ilvl w:val="1"/>
          <w:numId w:val="6"/>
        </w:numPr>
        <w:tabs>
          <w:tab w:val="num" w:pos="1567"/>
        </w:tabs>
        <w:ind w:left="0" w:firstLine="709"/>
        <w:jc w:val="both"/>
        <w:rPr>
          <w:color w:val="000000"/>
        </w:rPr>
      </w:pPr>
      <w:r w:rsidRPr="007505F8">
        <w:rPr>
          <w:color w:val="000000"/>
        </w:rPr>
        <w:t xml:space="preserve">Организатором </w:t>
      </w:r>
      <w:r w:rsidR="00B34188" w:rsidRPr="007505F8">
        <w:rPr>
          <w:color w:val="000000"/>
        </w:rPr>
        <w:t>конкурса является администрация Успенского сельсовета Рыбинского района Красноярского края</w:t>
      </w:r>
      <w:r w:rsidR="00324AF5" w:rsidRPr="007505F8">
        <w:rPr>
          <w:color w:val="000000"/>
        </w:rPr>
        <w:t>.</w:t>
      </w:r>
    </w:p>
    <w:p w:rsidR="009462C3" w:rsidRPr="007505F8" w:rsidRDefault="00B34188" w:rsidP="00B34188">
      <w:pPr>
        <w:widowControl w:val="0"/>
        <w:numPr>
          <w:ilvl w:val="1"/>
          <w:numId w:val="6"/>
        </w:numPr>
        <w:ind w:left="0" w:firstLine="709"/>
        <w:jc w:val="both"/>
        <w:rPr>
          <w:color w:val="000000"/>
        </w:rPr>
      </w:pPr>
      <w:r w:rsidRPr="007505F8">
        <w:rPr>
          <w:color w:val="000000"/>
        </w:rPr>
        <w:t>Объект концессионного соглашения предоставляется на срок 10 (д</w:t>
      </w:r>
      <w:bookmarkStart w:id="6" w:name="_GoBack"/>
      <w:bookmarkEnd w:id="6"/>
      <w:r w:rsidRPr="007505F8">
        <w:rPr>
          <w:color w:val="000000"/>
        </w:rPr>
        <w:t xml:space="preserve">есять) лет, в целях осуществления деятельности по </w:t>
      </w:r>
      <w:r w:rsidR="00D037CA">
        <w:rPr>
          <w:color w:val="000000"/>
        </w:rPr>
        <w:t>созданию</w:t>
      </w:r>
      <w:r w:rsidRPr="007505F8">
        <w:rPr>
          <w:color w:val="000000"/>
        </w:rPr>
        <w:t xml:space="preserve"> объектов Соглашения, право собственности и владения, на которые принадлежит Концеденту, эксплуатации имущества, и осуществлению деятельности по водоснабжению с использованием Объекта Соглашения на условиях заключенного концессионного соглашения.</w:t>
      </w:r>
    </w:p>
    <w:p w:rsidR="00775F86" w:rsidRPr="00B34188" w:rsidRDefault="00775F86" w:rsidP="006617FD">
      <w:pPr>
        <w:pStyle w:val="Standard"/>
        <w:autoSpaceDE w:val="0"/>
        <w:rPr>
          <w:rFonts w:eastAsia="Times New Roman" w:cs="Times New Roman"/>
          <w:b/>
          <w:bCs/>
          <w:color w:val="000000"/>
          <w:sz w:val="28"/>
          <w:szCs w:val="28"/>
          <w:lang w:val="ru-RU"/>
        </w:rPr>
      </w:pPr>
    </w:p>
    <w:p w:rsidR="00775F86" w:rsidRPr="007505F8" w:rsidRDefault="00775F86" w:rsidP="006617FD">
      <w:pPr>
        <w:pStyle w:val="10"/>
        <w:numPr>
          <w:ilvl w:val="0"/>
          <w:numId w:val="6"/>
        </w:numPr>
        <w:spacing w:before="0" w:after="0"/>
        <w:rPr>
          <w:sz w:val="24"/>
          <w:szCs w:val="24"/>
        </w:rPr>
      </w:pPr>
      <w:bookmarkStart w:id="7" w:name="_Toc420510600"/>
      <w:r w:rsidRPr="007505F8">
        <w:rPr>
          <w:sz w:val="24"/>
          <w:szCs w:val="24"/>
        </w:rPr>
        <w:t>Состав и описание объект</w:t>
      </w:r>
      <w:r w:rsidR="002A1B82" w:rsidRPr="007505F8">
        <w:rPr>
          <w:sz w:val="24"/>
          <w:szCs w:val="24"/>
        </w:rPr>
        <w:t>а</w:t>
      </w:r>
      <w:r w:rsidR="009012F5" w:rsidRPr="007505F8">
        <w:rPr>
          <w:sz w:val="24"/>
          <w:szCs w:val="24"/>
        </w:rPr>
        <w:t xml:space="preserve"> </w:t>
      </w:r>
      <w:r w:rsidR="005D54D6" w:rsidRPr="007505F8">
        <w:rPr>
          <w:sz w:val="24"/>
          <w:szCs w:val="24"/>
        </w:rPr>
        <w:t xml:space="preserve">Концессионного </w:t>
      </w:r>
      <w:r w:rsidRPr="007505F8">
        <w:rPr>
          <w:sz w:val="24"/>
          <w:szCs w:val="24"/>
        </w:rPr>
        <w:t>соглашения</w:t>
      </w:r>
      <w:r w:rsidR="002A1B82" w:rsidRPr="007505F8">
        <w:rPr>
          <w:sz w:val="24"/>
          <w:szCs w:val="24"/>
        </w:rPr>
        <w:t xml:space="preserve"> и иного имущества</w:t>
      </w:r>
      <w:bookmarkEnd w:id="7"/>
    </w:p>
    <w:p w:rsidR="00775F86" w:rsidRPr="007505F8" w:rsidRDefault="00775F86" w:rsidP="006617FD">
      <w:pPr>
        <w:pStyle w:val="Standard"/>
        <w:autoSpaceDE w:val="0"/>
        <w:ind w:firstLine="708"/>
        <w:jc w:val="both"/>
        <w:rPr>
          <w:rFonts w:eastAsia="Times New Roman" w:cs="Times New Roman"/>
          <w:color w:val="000000"/>
          <w:lang w:val="ru-RU"/>
        </w:rPr>
      </w:pPr>
    </w:p>
    <w:p w:rsidR="002D6ECB" w:rsidRPr="007505F8" w:rsidRDefault="002D6ECB" w:rsidP="006617FD">
      <w:pPr>
        <w:widowControl w:val="0"/>
        <w:numPr>
          <w:ilvl w:val="1"/>
          <w:numId w:val="6"/>
        </w:numPr>
        <w:ind w:left="0" w:firstLine="709"/>
        <w:jc w:val="both"/>
        <w:rPr>
          <w:color w:val="000000"/>
        </w:rPr>
      </w:pPr>
      <w:r w:rsidRPr="007505F8">
        <w:rPr>
          <w:color w:val="000000"/>
        </w:rPr>
        <w:t xml:space="preserve">Состав </w:t>
      </w:r>
      <w:r w:rsidR="00B34188" w:rsidRPr="007505F8">
        <w:rPr>
          <w:color w:val="000000"/>
        </w:rPr>
        <w:t>и описание, в том числе технико-экономические пок</w:t>
      </w:r>
      <w:r w:rsidR="001D019F">
        <w:rPr>
          <w:color w:val="000000"/>
        </w:rPr>
        <w:t>азатели, Объекта Соглашения и И</w:t>
      </w:r>
      <w:r w:rsidR="00B34188" w:rsidRPr="007505F8">
        <w:rPr>
          <w:color w:val="000000"/>
        </w:rPr>
        <w:t>ного имущества, передаваемого концедентом концессионеру по концессионному соглашению, приведены в Приложении №</w:t>
      </w:r>
      <w:r w:rsidR="001D019F">
        <w:rPr>
          <w:color w:val="000000"/>
        </w:rPr>
        <w:t xml:space="preserve"> </w:t>
      </w:r>
      <w:r w:rsidR="00B34188" w:rsidRPr="007505F8">
        <w:rPr>
          <w:color w:val="000000"/>
        </w:rPr>
        <w:t>2 к Конкурсной документации.</w:t>
      </w:r>
    </w:p>
    <w:p w:rsidR="003839C7" w:rsidRPr="00176D9C" w:rsidRDefault="003839C7" w:rsidP="006617FD">
      <w:pPr>
        <w:widowControl w:val="0"/>
        <w:ind w:left="709"/>
        <w:jc w:val="both"/>
        <w:rPr>
          <w:color w:val="000000"/>
          <w:sz w:val="28"/>
          <w:szCs w:val="28"/>
        </w:rPr>
      </w:pPr>
    </w:p>
    <w:p w:rsidR="003839C7" w:rsidRDefault="003839C7" w:rsidP="006617FD">
      <w:pPr>
        <w:pStyle w:val="10"/>
        <w:numPr>
          <w:ilvl w:val="0"/>
          <w:numId w:val="6"/>
        </w:numPr>
        <w:spacing w:before="0" w:after="0"/>
        <w:rPr>
          <w:sz w:val="24"/>
          <w:szCs w:val="24"/>
        </w:rPr>
      </w:pPr>
      <w:bookmarkStart w:id="8" w:name="_Toc420510601"/>
      <w:r w:rsidRPr="007505F8">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8"/>
    </w:p>
    <w:p w:rsidR="001D019F" w:rsidRPr="001D019F" w:rsidRDefault="001D019F" w:rsidP="001D019F"/>
    <w:p w:rsidR="006B391D" w:rsidRDefault="006B391D" w:rsidP="006B391D">
      <w:pPr>
        <w:numPr>
          <w:ilvl w:val="1"/>
          <w:numId w:val="6"/>
        </w:numPr>
        <w:jc w:val="both"/>
      </w:pPr>
      <w:r w:rsidRPr="006B391D">
        <w:t>Заявитель имеет право запросить у Комиссии доп</w:t>
      </w:r>
      <w:r>
        <w:t>олнительные сведения об объекте</w:t>
      </w:r>
    </w:p>
    <w:p w:rsidR="006B391D" w:rsidRDefault="006B391D" w:rsidP="006B391D">
      <w:pPr>
        <w:jc w:val="both"/>
      </w:pPr>
      <w:r w:rsidRPr="006B391D">
        <w:t>соглашения на основании запроса.</w:t>
      </w:r>
    </w:p>
    <w:p w:rsidR="006B391D" w:rsidRPr="006B391D" w:rsidRDefault="006B391D" w:rsidP="006B391D">
      <w:pPr>
        <w:numPr>
          <w:ilvl w:val="1"/>
          <w:numId w:val="6"/>
        </w:numPr>
        <w:tabs>
          <w:tab w:val="clear" w:pos="1000"/>
        </w:tabs>
        <w:ind w:left="0" w:firstLine="567"/>
        <w:jc w:val="both"/>
      </w:pPr>
      <w:r w:rsidRPr="006B391D">
        <w:t xml:space="preserve">Такие сведения об объекте концессионного соглашения предоставляются по предоставляется по адресу: </w:t>
      </w:r>
      <w:r w:rsidRPr="006B391D">
        <w:rPr>
          <w:b/>
        </w:rPr>
        <w:t xml:space="preserve">663957, Красноярский край, Рыбинский район, село Успенка, ул. Просвещения, 31, каб. 1 </w:t>
      </w:r>
      <w:r w:rsidRPr="006B391D">
        <w:t>в рабочие дни с понедельника-пятницу с 09:00 до 15:00 (по местному времени), перерыв на обед с 12:00 до 13:00 (по местному времени)</w:t>
      </w:r>
    </w:p>
    <w:p w:rsidR="006B391D" w:rsidRPr="006B391D" w:rsidRDefault="006B391D" w:rsidP="006B391D">
      <w:pPr>
        <w:numPr>
          <w:ilvl w:val="1"/>
          <w:numId w:val="6"/>
        </w:numPr>
        <w:tabs>
          <w:tab w:val="clear" w:pos="1000"/>
        </w:tabs>
        <w:ind w:left="0" w:firstLine="568"/>
        <w:jc w:val="both"/>
      </w:pPr>
      <w:r w:rsidRPr="006B391D">
        <w:t>Доступ на объекты концессионного соглашения осуществляется Заявителем только совм</w:t>
      </w:r>
      <w:r>
        <w:t xml:space="preserve">естно с представителем Комиссии, </w:t>
      </w:r>
      <w:r w:rsidRPr="006B391D">
        <w:t>входящие в состав Лота.</w:t>
      </w:r>
    </w:p>
    <w:p w:rsidR="003839C7" w:rsidRPr="007505F8" w:rsidRDefault="003839C7" w:rsidP="00840241">
      <w:pPr>
        <w:ind w:firstLine="709"/>
        <w:jc w:val="both"/>
        <w:rPr>
          <w:bCs/>
          <w:color w:val="000000"/>
          <w:shd w:val="clear" w:color="auto" w:fill="FFFFFF"/>
          <w:lang w:eastAsia="zh-CN"/>
        </w:rPr>
      </w:pPr>
    </w:p>
    <w:p w:rsidR="005034CD" w:rsidRPr="009F582A" w:rsidRDefault="002B6012" w:rsidP="006617FD">
      <w:pPr>
        <w:pStyle w:val="10"/>
        <w:numPr>
          <w:ilvl w:val="0"/>
          <w:numId w:val="6"/>
        </w:numPr>
        <w:spacing w:before="0" w:after="0"/>
        <w:rPr>
          <w:sz w:val="24"/>
          <w:szCs w:val="24"/>
        </w:rPr>
      </w:pPr>
      <w:bookmarkStart w:id="9" w:name="_Toc420510602"/>
      <w:r w:rsidRPr="009F582A">
        <w:rPr>
          <w:sz w:val="24"/>
          <w:szCs w:val="24"/>
        </w:rPr>
        <w:t>Требования, в</w:t>
      </w:r>
      <w:r w:rsidR="005034CD" w:rsidRPr="009F582A">
        <w:rPr>
          <w:sz w:val="24"/>
          <w:szCs w:val="24"/>
        </w:rPr>
        <w:t xml:space="preserve"> соответствии с которыми проводится предварительный отбор </w:t>
      </w:r>
      <w:r w:rsidR="005D54D6" w:rsidRPr="009F582A">
        <w:rPr>
          <w:sz w:val="24"/>
          <w:szCs w:val="24"/>
        </w:rPr>
        <w:t xml:space="preserve">Участников </w:t>
      </w:r>
      <w:r w:rsidR="005034CD" w:rsidRPr="009F582A">
        <w:rPr>
          <w:sz w:val="24"/>
          <w:szCs w:val="24"/>
        </w:rPr>
        <w:t>конкурса</w:t>
      </w:r>
      <w:bookmarkEnd w:id="9"/>
    </w:p>
    <w:p w:rsidR="005034CD" w:rsidRPr="009F582A" w:rsidRDefault="005034CD" w:rsidP="006617FD">
      <w:pPr>
        <w:pStyle w:val="Standard"/>
        <w:autoSpaceDE w:val="0"/>
        <w:ind w:firstLine="708"/>
        <w:jc w:val="both"/>
        <w:rPr>
          <w:rFonts w:eastAsia="Times New Roman" w:cs="Times New Roman"/>
          <w:color w:val="000000"/>
          <w:lang w:val="ru-RU"/>
        </w:rPr>
      </w:pPr>
    </w:p>
    <w:p w:rsidR="00C44F36" w:rsidRPr="009F582A" w:rsidRDefault="00FC4347" w:rsidP="006617FD">
      <w:pPr>
        <w:widowControl w:val="0"/>
        <w:numPr>
          <w:ilvl w:val="1"/>
          <w:numId w:val="6"/>
        </w:numPr>
        <w:tabs>
          <w:tab w:val="num" w:pos="792"/>
        </w:tabs>
        <w:ind w:left="0" w:firstLine="709"/>
        <w:jc w:val="both"/>
        <w:rPr>
          <w:color w:val="000000"/>
        </w:rPr>
      </w:pPr>
      <w:r w:rsidRPr="009F582A">
        <w:rPr>
          <w:color w:val="000000"/>
        </w:rPr>
        <w:t>К Заявителю</w:t>
      </w:r>
      <w:r w:rsidR="005B55AE" w:rsidRPr="009F582A">
        <w:rPr>
          <w:color w:val="000000"/>
        </w:rPr>
        <w:t xml:space="preserve"> </w:t>
      </w:r>
      <w:r w:rsidRPr="009F582A">
        <w:rPr>
          <w:color w:val="000000"/>
        </w:rPr>
        <w:t>предъявляются следующие требования, в соответствии с которыми проводится предварительный отбор Участников конкурса:</w:t>
      </w:r>
    </w:p>
    <w:p w:rsidR="00CB2571" w:rsidRPr="009F582A" w:rsidRDefault="00CB2571" w:rsidP="00C64D02">
      <w:pPr>
        <w:widowControl w:val="0"/>
        <w:numPr>
          <w:ilvl w:val="2"/>
          <w:numId w:val="6"/>
        </w:numPr>
        <w:tabs>
          <w:tab w:val="clear" w:pos="1582"/>
          <w:tab w:val="num" w:pos="1440"/>
        </w:tabs>
        <w:ind w:left="0"/>
        <w:jc w:val="both"/>
        <w:rPr>
          <w:color w:val="000000"/>
        </w:rPr>
      </w:pPr>
      <w:r w:rsidRPr="009F582A">
        <w:rPr>
          <w:color w:val="000000"/>
        </w:rPr>
        <w:t xml:space="preserve">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w:t>
      </w:r>
      <w:r w:rsidRPr="009F582A">
        <w:rPr>
          <w:color w:val="000000"/>
        </w:rPr>
        <w:lastRenderedPageBreak/>
        <w:t>(договору о совместной деятельности) два и более указанных юридических лица</w:t>
      </w:r>
      <w:r w:rsidRPr="009F582A">
        <w:rPr>
          <w:bCs/>
          <w:color w:val="000000"/>
        </w:rPr>
        <w:t>;</w:t>
      </w:r>
    </w:p>
    <w:p w:rsidR="00C64D02" w:rsidRPr="009F582A" w:rsidRDefault="00614C01" w:rsidP="00C64D02">
      <w:pPr>
        <w:widowControl w:val="0"/>
        <w:numPr>
          <w:ilvl w:val="2"/>
          <w:numId w:val="6"/>
        </w:numPr>
        <w:tabs>
          <w:tab w:val="clear" w:pos="1582"/>
          <w:tab w:val="num" w:pos="1440"/>
        </w:tabs>
        <w:ind w:left="0"/>
        <w:jc w:val="both"/>
        <w:rPr>
          <w:color w:val="000000"/>
        </w:rPr>
      </w:pPr>
      <w:r w:rsidRPr="009F582A">
        <w:rPr>
          <w:color w:val="000000"/>
        </w:rPr>
        <w:t>о</w:t>
      </w:r>
      <w:r w:rsidR="00C44F36" w:rsidRPr="009F582A">
        <w:rPr>
          <w:color w:val="000000"/>
        </w:rPr>
        <w:t>тсутствует решение о ликвидации юридического лица</w:t>
      </w:r>
      <w:r w:rsidR="00577D3A" w:rsidRPr="009F582A">
        <w:rPr>
          <w:color w:val="000000"/>
        </w:rPr>
        <w:t xml:space="preserve"> – </w:t>
      </w:r>
      <w:r w:rsidR="00C44F36" w:rsidRPr="009F582A">
        <w:rPr>
          <w:color w:val="000000"/>
        </w:rPr>
        <w:t>Заявителя или о прекращении физическим лицом</w:t>
      </w:r>
      <w:r w:rsidR="00577D3A" w:rsidRPr="009F582A">
        <w:rPr>
          <w:color w:val="000000"/>
        </w:rPr>
        <w:t xml:space="preserve"> – </w:t>
      </w:r>
      <w:r w:rsidR="00C44F36" w:rsidRPr="009F582A">
        <w:rPr>
          <w:color w:val="000000"/>
        </w:rPr>
        <w:t>Заявителем деятельности в качестве индивидуального предпринимателя;</w:t>
      </w:r>
    </w:p>
    <w:p w:rsidR="00CB2571" w:rsidRPr="009F582A" w:rsidRDefault="00CB2571" w:rsidP="00C64D02">
      <w:pPr>
        <w:widowControl w:val="0"/>
        <w:numPr>
          <w:ilvl w:val="2"/>
          <w:numId w:val="6"/>
        </w:numPr>
        <w:tabs>
          <w:tab w:val="clear" w:pos="1582"/>
          <w:tab w:val="num" w:pos="1440"/>
        </w:tabs>
        <w:ind w:left="0"/>
        <w:jc w:val="both"/>
        <w:rPr>
          <w:color w:val="000000"/>
        </w:rPr>
      </w:pPr>
      <w:r w:rsidRPr="009F582A">
        <w:t>отсутствует решение о признании Заявителя банкротом или об открытии в отношении него конкурсного производства.</w:t>
      </w:r>
    </w:p>
    <w:p w:rsidR="00C64D02" w:rsidRPr="009F582A" w:rsidRDefault="00C64D02" w:rsidP="00C64D02">
      <w:pPr>
        <w:pStyle w:val="aff0"/>
        <w:ind w:left="0" w:firstLine="709"/>
        <w:jc w:val="both"/>
        <w:rPr>
          <w:color w:val="000000"/>
        </w:rPr>
      </w:pPr>
      <w:r w:rsidRPr="009F582A">
        <w:t xml:space="preserve">4.2. </w:t>
      </w:r>
      <w:r w:rsidR="00E06334" w:rsidRPr="009F582A">
        <w:rPr>
          <w:color w:val="000000"/>
        </w:rPr>
        <w:t xml:space="preserve">Задаток, вносимый в обеспечение исполнения обязательства по заключению концессионного соглашения НЕ ПРЕДУСМОТРЕН. </w:t>
      </w:r>
    </w:p>
    <w:p w:rsidR="00C64D02" w:rsidRPr="009F582A" w:rsidRDefault="00C64D02" w:rsidP="00C64D02">
      <w:pPr>
        <w:pStyle w:val="aff0"/>
        <w:ind w:left="0" w:firstLine="709"/>
        <w:jc w:val="both"/>
        <w:rPr>
          <w:color w:val="000000"/>
        </w:rPr>
      </w:pPr>
      <w:r w:rsidRPr="009F582A">
        <w:rPr>
          <w:color w:val="000000"/>
        </w:rPr>
        <w:t xml:space="preserve">4.3. </w:t>
      </w:r>
      <w:r w:rsidR="001E3334" w:rsidRPr="009F582A">
        <w:rPr>
          <w:color w:val="000000"/>
        </w:rPr>
        <w:t>В случае</w:t>
      </w:r>
      <w:r w:rsidR="00A84772" w:rsidRPr="009F582A">
        <w:rPr>
          <w:color w:val="000000"/>
        </w:rPr>
        <w:t>,</w:t>
      </w:r>
      <w:r w:rsidR="001E3334" w:rsidRPr="009F582A">
        <w:rPr>
          <w:color w:val="000000"/>
        </w:rPr>
        <w:t xml:space="preserve"> </w:t>
      </w:r>
      <w:r w:rsidR="00CB2571" w:rsidRPr="009F582A">
        <w:rPr>
          <w:color w:val="000000"/>
        </w:rPr>
        <w:t>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596AAC" w:rsidRPr="009F582A" w:rsidRDefault="00C64D02" w:rsidP="00C64D02">
      <w:pPr>
        <w:pStyle w:val="aff0"/>
        <w:ind w:left="0" w:firstLine="709"/>
        <w:jc w:val="both"/>
      </w:pPr>
      <w:r w:rsidRPr="009F582A">
        <w:rPr>
          <w:color w:val="000000"/>
        </w:rPr>
        <w:t xml:space="preserve">4.4. </w:t>
      </w:r>
      <w:r w:rsidR="00596AAC" w:rsidRPr="009F582A">
        <w:rPr>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rsidR="001E3334" w:rsidRPr="00176D9C" w:rsidRDefault="001E3334" w:rsidP="006617FD">
      <w:pPr>
        <w:widowControl w:val="0"/>
        <w:ind w:left="709"/>
        <w:jc w:val="both"/>
        <w:rPr>
          <w:color w:val="000000"/>
          <w:sz w:val="28"/>
          <w:szCs w:val="28"/>
        </w:rPr>
      </w:pPr>
    </w:p>
    <w:p w:rsidR="005034CD" w:rsidRPr="009F582A" w:rsidRDefault="005034CD" w:rsidP="006617FD">
      <w:pPr>
        <w:pStyle w:val="10"/>
        <w:numPr>
          <w:ilvl w:val="0"/>
          <w:numId w:val="6"/>
        </w:numPr>
        <w:spacing w:before="0" w:after="0"/>
        <w:rPr>
          <w:sz w:val="24"/>
          <w:szCs w:val="24"/>
        </w:rPr>
      </w:pPr>
      <w:bookmarkStart w:id="10" w:name="_Toc420510603"/>
      <w:r w:rsidRPr="009F582A">
        <w:rPr>
          <w:sz w:val="24"/>
          <w:szCs w:val="24"/>
        </w:rPr>
        <w:t xml:space="preserve">Критерии </w:t>
      </w:r>
      <w:r w:rsidR="005D54D6" w:rsidRPr="009F582A">
        <w:rPr>
          <w:sz w:val="24"/>
          <w:szCs w:val="24"/>
        </w:rPr>
        <w:t>Конкурса</w:t>
      </w:r>
      <w:bookmarkEnd w:id="10"/>
    </w:p>
    <w:p w:rsidR="005034CD" w:rsidRPr="009F582A" w:rsidRDefault="005034CD" w:rsidP="006617FD">
      <w:pPr>
        <w:pStyle w:val="Standard"/>
        <w:autoSpaceDE w:val="0"/>
        <w:ind w:firstLine="851"/>
        <w:jc w:val="both"/>
        <w:rPr>
          <w:rFonts w:eastAsia="Times New Roman" w:cs="Times New Roman"/>
          <w:color w:val="000000"/>
          <w:lang w:val="ru-RU"/>
        </w:rPr>
      </w:pPr>
    </w:p>
    <w:p w:rsidR="00775F86" w:rsidRPr="00D51A1C" w:rsidRDefault="00CB2571" w:rsidP="00D96C18">
      <w:pPr>
        <w:widowControl w:val="0"/>
        <w:numPr>
          <w:ilvl w:val="1"/>
          <w:numId w:val="6"/>
        </w:numPr>
        <w:autoSpaceDE w:val="0"/>
        <w:ind w:left="0" w:firstLine="709"/>
        <w:jc w:val="both"/>
        <w:rPr>
          <w:color w:val="000000" w:themeColor="text1"/>
        </w:rPr>
      </w:pPr>
      <w:r w:rsidRPr="00D51A1C">
        <w:rPr>
          <w:color w:val="000000" w:themeColor="text1"/>
        </w:rPr>
        <w:t xml:space="preserve">Критерии Конкурса </w:t>
      </w:r>
      <w:r w:rsidR="00D51A1C" w:rsidRPr="00D51A1C">
        <w:rPr>
          <w:color w:val="000000" w:themeColor="text1"/>
        </w:rPr>
        <w:t xml:space="preserve">и их значения установлены </w:t>
      </w:r>
      <w:r w:rsidR="00D51A1C">
        <w:rPr>
          <w:color w:val="000000" w:themeColor="text1"/>
        </w:rPr>
        <w:t xml:space="preserve">в </w:t>
      </w:r>
      <w:r w:rsidR="00D51A1C" w:rsidRPr="001D019F">
        <w:rPr>
          <w:color w:val="000000" w:themeColor="text1"/>
        </w:rPr>
        <w:t>Приложении № 3</w:t>
      </w:r>
      <w:r w:rsidRPr="001D019F">
        <w:rPr>
          <w:color w:val="000000" w:themeColor="text1"/>
        </w:rPr>
        <w:t xml:space="preserve"> </w:t>
      </w:r>
      <w:r w:rsidRPr="00D51A1C">
        <w:rPr>
          <w:color w:val="000000" w:themeColor="text1"/>
        </w:rPr>
        <w:t>к Конкурсной документации.</w:t>
      </w:r>
    </w:p>
    <w:p w:rsidR="00CB2571" w:rsidRPr="00CB2571" w:rsidRDefault="00CB2571" w:rsidP="00CB2571">
      <w:pPr>
        <w:widowControl w:val="0"/>
        <w:autoSpaceDE w:val="0"/>
        <w:ind w:left="709"/>
        <w:jc w:val="both"/>
        <w:rPr>
          <w:color w:val="000000"/>
          <w:sz w:val="28"/>
          <w:szCs w:val="28"/>
        </w:rPr>
      </w:pPr>
    </w:p>
    <w:p w:rsidR="00775F86" w:rsidRPr="009F582A" w:rsidRDefault="00775F86" w:rsidP="006617FD">
      <w:pPr>
        <w:pStyle w:val="10"/>
        <w:numPr>
          <w:ilvl w:val="0"/>
          <w:numId w:val="6"/>
        </w:numPr>
        <w:spacing w:before="0" w:after="0"/>
        <w:rPr>
          <w:sz w:val="24"/>
          <w:szCs w:val="24"/>
        </w:rPr>
      </w:pPr>
      <w:bookmarkStart w:id="11" w:name="_Toc420510604"/>
      <w:r w:rsidRPr="009F582A">
        <w:rPr>
          <w:sz w:val="24"/>
          <w:szCs w:val="24"/>
        </w:rPr>
        <w:t>Перечень документов</w:t>
      </w:r>
      <w:r w:rsidR="001951ED" w:rsidRPr="009F582A">
        <w:rPr>
          <w:sz w:val="24"/>
          <w:szCs w:val="24"/>
        </w:rPr>
        <w:t xml:space="preserve"> и материалов</w:t>
      </w:r>
      <w:r w:rsidRPr="009F582A">
        <w:rPr>
          <w:sz w:val="24"/>
          <w:szCs w:val="24"/>
        </w:rPr>
        <w:t>,</w:t>
      </w:r>
      <w:r w:rsidR="00297FB9" w:rsidRPr="009F582A">
        <w:rPr>
          <w:sz w:val="24"/>
          <w:szCs w:val="24"/>
        </w:rPr>
        <w:t xml:space="preserve"> </w:t>
      </w:r>
      <w:r w:rsidRPr="009F582A">
        <w:rPr>
          <w:sz w:val="24"/>
          <w:szCs w:val="24"/>
        </w:rPr>
        <w:t xml:space="preserve">представляемых </w:t>
      </w:r>
      <w:r w:rsidR="005D54D6" w:rsidRPr="009F582A">
        <w:rPr>
          <w:sz w:val="24"/>
          <w:szCs w:val="24"/>
        </w:rPr>
        <w:t>Заявителями</w:t>
      </w:r>
      <w:r w:rsidR="00C6114F" w:rsidRPr="009F582A">
        <w:rPr>
          <w:sz w:val="24"/>
          <w:szCs w:val="24"/>
        </w:rPr>
        <w:t xml:space="preserve"> и</w:t>
      </w:r>
      <w:r w:rsidR="001951ED" w:rsidRPr="009F582A">
        <w:rPr>
          <w:sz w:val="24"/>
          <w:szCs w:val="24"/>
        </w:rPr>
        <w:t xml:space="preserve"> Участниками конкурса</w:t>
      </w:r>
      <w:bookmarkEnd w:id="11"/>
    </w:p>
    <w:p w:rsidR="00775F86" w:rsidRDefault="00775F86" w:rsidP="006617FD">
      <w:pPr>
        <w:pStyle w:val="Standard"/>
        <w:autoSpaceDE w:val="0"/>
        <w:ind w:firstLine="708"/>
        <w:jc w:val="center"/>
        <w:rPr>
          <w:rFonts w:eastAsia="Times New Roman" w:cs="Times New Roman"/>
          <w:b/>
          <w:bCs/>
          <w:color w:val="000000"/>
          <w:lang w:val="ru-RU"/>
        </w:rPr>
      </w:pPr>
    </w:p>
    <w:p w:rsidR="00404A74" w:rsidRDefault="00404A74" w:rsidP="00404A74">
      <w:pPr>
        <w:ind w:firstLine="567"/>
        <w:jc w:val="both"/>
      </w:pPr>
      <w:r w:rsidRPr="00404A74">
        <w:t>Предварительный отбор участников конкурса проводится на основании заявок на участие в конкурсе в установленном настоящей конкурсной документацией порядке конкурсной комиссией, которая на основании результатов проведения предварительного отбора принимает решение о допуске заявителя к участию в конкурсе или об отказе в допуске заявителя к участию в конкурсе и направляет заявителям, допущенным к участию в конкурсе, уведомление с предложением представить конкурсные предложения.</w:t>
      </w:r>
    </w:p>
    <w:p w:rsidR="00404A74" w:rsidRDefault="00404A74" w:rsidP="00404A74">
      <w:pPr>
        <w:ind w:firstLine="567"/>
        <w:jc w:val="both"/>
      </w:pPr>
      <w:r>
        <w:t xml:space="preserve">6.1. </w:t>
      </w:r>
      <w:r w:rsidRPr="00404A74">
        <w:rPr>
          <w:b/>
        </w:rPr>
        <w:t>Заявка на участие в конкурсе должна содержать:</w:t>
      </w:r>
    </w:p>
    <w:p w:rsidR="00404A74" w:rsidRPr="00404A74" w:rsidRDefault="00404A74" w:rsidP="00404A74">
      <w:pPr>
        <w:ind w:firstLine="567"/>
        <w:jc w:val="both"/>
      </w:pPr>
      <w:r w:rsidRPr="00404A74">
        <w:t xml:space="preserve">6.1.1. Заявку на участие в конкурсе </w:t>
      </w:r>
      <w:r w:rsidR="00D703AE">
        <w:t>по ф</w:t>
      </w:r>
      <w:r w:rsidRPr="00404A74">
        <w:t>орм</w:t>
      </w:r>
      <w:r w:rsidR="00D703AE">
        <w:t xml:space="preserve">е № 1 представленной в </w:t>
      </w:r>
      <w:r w:rsidR="00D703AE" w:rsidRPr="00EB5564">
        <w:rPr>
          <w:color w:val="000000" w:themeColor="text1"/>
        </w:rPr>
        <w:t>Приложении № 5;</w:t>
      </w:r>
    </w:p>
    <w:p w:rsidR="00404A74" w:rsidRPr="00404A74" w:rsidRDefault="00404A74" w:rsidP="00404A74">
      <w:pPr>
        <w:ind w:firstLine="567"/>
        <w:jc w:val="both"/>
      </w:pPr>
      <w:r w:rsidRPr="00404A74">
        <w:t xml:space="preserve">6.1.2. </w:t>
      </w:r>
      <w:r>
        <w:t>Удостоверенные подписью и печатью с</w:t>
      </w:r>
      <w:r w:rsidRPr="00404A74">
        <w:t xml:space="preserve">ведения об участнике конкурса </w:t>
      </w:r>
      <w:r w:rsidR="00D703AE">
        <w:t>по ф</w:t>
      </w:r>
      <w:r w:rsidR="00D703AE" w:rsidRPr="00404A74">
        <w:t>орм</w:t>
      </w:r>
      <w:r w:rsidR="00D703AE">
        <w:t xml:space="preserve">е </w:t>
      </w:r>
      <w:r w:rsidR="00EB5564">
        <w:t>№ 2</w:t>
      </w:r>
      <w:r w:rsidR="00D703AE">
        <w:t xml:space="preserve"> представленной в </w:t>
      </w:r>
      <w:r w:rsidR="00D703AE" w:rsidRPr="00EB5564">
        <w:rPr>
          <w:color w:val="000000" w:themeColor="text1"/>
        </w:rPr>
        <w:t>Приложении № 5</w:t>
      </w:r>
      <w:r w:rsidR="00D703AE">
        <w:t>;</w:t>
      </w:r>
    </w:p>
    <w:p w:rsidR="00CB2571" w:rsidRPr="009F582A" w:rsidRDefault="00D703AE" w:rsidP="00D703AE">
      <w:pPr>
        <w:widowControl w:val="0"/>
        <w:ind w:firstLine="567"/>
        <w:jc w:val="both"/>
        <w:rPr>
          <w:color w:val="000000"/>
        </w:rPr>
      </w:pPr>
      <w:r w:rsidRPr="00D703AE">
        <w:rPr>
          <w:bCs/>
          <w:color w:val="000000"/>
          <w:kern w:val="3"/>
          <w:lang w:eastAsia="ja-JP" w:bidi="fa-IR"/>
        </w:rPr>
        <w:t>6.1.3. Д</w:t>
      </w:r>
      <w:r w:rsidR="00CB2571" w:rsidRPr="00D703AE">
        <w:rPr>
          <w:color w:val="000000"/>
        </w:rPr>
        <w:t>ля</w:t>
      </w:r>
      <w:r w:rsidR="00CB2571" w:rsidRPr="009F582A">
        <w:rPr>
          <w:color w:val="000000"/>
        </w:rPr>
        <w:t xml:space="preserve"> индивидуального предпринимателя или российского юридического лица – оригинал или заверенная надлежащим образом копия выписки из Единого государственного реестра юридических лиц (индивидуальных предпринимателей) (далее – ЕГРЮЛ).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rsidR="00CB2571" w:rsidRDefault="00D703AE" w:rsidP="00D703AE">
      <w:pPr>
        <w:widowControl w:val="0"/>
        <w:ind w:firstLine="567"/>
        <w:jc w:val="both"/>
        <w:rPr>
          <w:color w:val="000000"/>
          <w:sz w:val="28"/>
          <w:szCs w:val="28"/>
        </w:rPr>
      </w:pPr>
      <w:r>
        <w:rPr>
          <w:color w:val="000000"/>
        </w:rPr>
        <w:t>6.1.4. Д</w:t>
      </w:r>
      <w:r w:rsidR="00960E69" w:rsidRPr="009F582A">
        <w:rPr>
          <w:color w:val="000000"/>
        </w:rPr>
        <w:t xml:space="preserve">ля юридического лица – </w:t>
      </w:r>
      <w:r w:rsidR="00CB2571" w:rsidRPr="009F582A">
        <w:rPr>
          <w:color w:val="000000"/>
        </w:rPr>
        <w:t>оригиналы или заверенные надлежащим</w:t>
      </w:r>
      <w:r w:rsidR="00CB2571" w:rsidRPr="00176D9C">
        <w:rPr>
          <w:color w:val="000000"/>
          <w:sz w:val="28"/>
          <w:szCs w:val="28"/>
        </w:rPr>
        <w:t xml:space="preserve"> </w:t>
      </w:r>
      <w:r w:rsidR="00CB2571" w:rsidRPr="009F582A">
        <w:rPr>
          <w:color w:val="000000"/>
        </w:rPr>
        <w:t xml:space="preserve">образом копии документов, подтверждающих полномочия лица, подписавшего Заявку, на осуществление им действий от имени Заявителя: </w:t>
      </w:r>
      <w:r w:rsidR="00CB2571" w:rsidRPr="009F582A">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00CB2571" w:rsidRPr="009F582A">
        <w:rPr>
          <w:color w:val="000000"/>
        </w:rPr>
        <w:t>, выданная Заявителем, лицу, подписавшему заявку, и (или) иные документы;</w:t>
      </w:r>
    </w:p>
    <w:p w:rsidR="00775F86" w:rsidRPr="009F582A" w:rsidRDefault="00D703AE" w:rsidP="00D703AE">
      <w:pPr>
        <w:widowControl w:val="0"/>
        <w:ind w:firstLine="567"/>
        <w:jc w:val="both"/>
        <w:rPr>
          <w:color w:val="000000"/>
        </w:rPr>
      </w:pPr>
      <w:r>
        <w:rPr>
          <w:color w:val="000000"/>
        </w:rPr>
        <w:t>6.1.5. Н</w:t>
      </w:r>
      <w:r w:rsidR="00CB2571" w:rsidRPr="009F582A">
        <w:rPr>
          <w:color w:val="000000"/>
        </w:rPr>
        <w:t>отариально заверенные копии учредительных и регистрационных</w:t>
      </w:r>
      <w:r w:rsidR="00CB2571" w:rsidRPr="00416442">
        <w:rPr>
          <w:color w:val="000000"/>
          <w:sz w:val="28"/>
          <w:szCs w:val="28"/>
        </w:rPr>
        <w:t xml:space="preserve"> </w:t>
      </w:r>
      <w:r w:rsidR="00CB2571" w:rsidRPr="009F582A">
        <w:rPr>
          <w:color w:val="000000"/>
        </w:rPr>
        <w:t>документов Заявителя: устав юридического лица, свидетельство о постановке на налоговый учет, свидетельства о государственной регистрации юридического лица;</w:t>
      </w:r>
    </w:p>
    <w:p w:rsidR="00775F86" w:rsidRPr="009F582A" w:rsidRDefault="00D703AE" w:rsidP="00D703AE">
      <w:pPr>
        <w:widowControl w:val="0"/>
        <w:ind w:firstLine="567"/>
        <w:jc w:val="both"/>
        <w:rPr>
          <w:color w:val="000000"/>
        </w:rPr>
      </w:pPr>
      <w:r>
        <w:rPr>
          <w:color w:val="000000"/>
        </w:rPr>
        <w:t>6.1.6. О</w:t>
      </w:r>
      <w:r w:rsidR="00DB3977" w:rsidRPr="009F582A">
        <w:rPr>
          <w:color w:val="000000"/>
        </w:rPr>
        <w:t xml:space="preserve">ригиналы или </w:t>
      </w:r>
      <w:r w:rsidR="00CB2571" w:rsidRPr="009F582A">
        <w:rPr>
          <w:color w:val="000000"/>
        </w:rPr>
        <w:t>заверенные надлежащим образом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rsidR="00CB2571" w:rsidRPr="009F582A" w:rsidRDefault="00D703AE" w:rsidP="00D703AE">
      <w:pPr>
        <w:widowControl w:val="0"/>
        <w:ind w:firstLine="567"/>
        <w:jc w:val="both"/>
        <w:rPr>
          <w:color w:val="000000"/>
        </w:rPr>
      </w:pPr>
      <w:r>
        <w:rPr>
          <w:color w:val="000000"/>
        </w:rPr>
        <w:t>6.1.7. С</w:t>
      </w:r>
      <w:r w:rsidR="00CB2571" w:rsidRPr="009F582A">
        <w:rPr>
          <w:color w:val="000000"/>
        </w:rPr>
        <w:t>ведения о наличие собственных средств или возможности привлечения заемных средств в размере объема инвестиций концессионера в создание объекта Концессионного соглашения (заявление в свободной форме);</w:t>
      </w:r>
    </w:p>
    <w:p w:rsidR="00CB2571" w:rsidRPr="009F582A" w:rsidRDefault="00D703AE" w:rsidP="00D703AE">
      <w:pPr>
        <w:widowControl w:val="0"/>
        <w:ind w:firstLine="567"/>
        <w:jc w:val="both"/>
        <w:rPr>
          <w:color w:val="000000"/>
        </w:rPr>
      </w:pPr>
      <w:r>
        <w:rPr>
          <w:color w:val="000000"/>
        </w:rPr>
        <w:t>6.1.8. О</w:t>
      </w:r>
      <w:r w:rsidR="00CB2571" w:rsidRPr="009F582A">
        <w:rPr>
          <w:color w:val="000000"/>
        </w:rPr>
        <w:t xml:space="preserve">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w:t>
      </w:r>
      <w:r w:rsidR="00CB2571" w:rsidRPr="009F582A">
        <w:rPr>
          <w:color w:val="000000"/>
        </w:rPr>
        <w:lastRenderedPageBreak/>
        <w:t>Федерации о налогах и сборах (справка уполномоченного органа);</w:t>
      </w:r>
    </w:p>
    <w:p w:rsidR="00C14B86" w:rsidRDefault="00D703AE" w:rsidP="00D703AE">
      <w:pPr>
        <w:widowControl w:val="0"/>
        <w:ind w:firstLine="709"/>
        <w:jc w:val="both"/>
        <w:rPr>
          <w:color w:val="000000" w:themeColor="text1"/>
        </w:rPr>
      </w:pPr>
      <w:r>
        <w:rPr>
          <w:color w:val="000000"/>
          <w:shd w:val="clear" w:color="auto" w:fill="FFFFFF"/>
        </w:rPr>
        <w:t xml:space="preserve">6.1.9. </w:t>
      </w:r>
      <w:r w:rsidR="00C14B86" w:rsidRPr="009F582A">
        <w:rPr>
          <w:color w:val="000000"/>
          <w:shd w:val="clear" w:color="auto" w:fill="FFFFFF"/>
        </w:rPr>
        <w:t xml:space="preserve">Заявка на участие в конкурсе  должна также содержать сведения, предусмотренные статьей 48 </w:t>
      </w:r>
      <w:hyperlink r:id="rId13" w:history="1">
        <w:r w:rsidR="00C14B86" w:rsidRPr="009F582A">
          <w:rPr>
            <w:rStyle w:val="a5"/>
            <w:bCs/>
            <w:color w:val="000000" w:themeColor="text1"/>
            <w:u w:val="none"/>
            <w:shd w:val="clear" w:color="auto" w:fill="FFFFFF"/>
          </w:rPr>
          <w:t xml:space="preserve">Федерального закона от 21.07.2005 № 115-ФЗ </w:t>
        </w:r>
        <w:r w:rsidR="00CB2571" w:rsidRPr="009F582A">
          <w:rPr>
            <w:rStyle w:val="a5"/>
            <w:bCs/>
            <w:color w:val="000000" w:themeColor="text1"/>
            <w:u w:val="none"/>
            <w:shd w:val="clear" w:color="auto" w:fill="FFFFFF"/>
          </w:rPr>
          <w:t>«</w:t>
        </w:r>
        <w:r w:rsidR="00C14B86" w:rsidRPr="009F582A">
          <w:rPr>
            <w:rStyle w:val="a5"/>
            <w:bCs/>
            <w:color w:val="000000" w:themeColor="text1"/>
            <w:u w:val="none"/>
            <w:shd w:val="clear" w:color="auto" w:fill="FFFFFF"/>
          </w:rPr>
          <w:t>О концессионных соглашениях</w:t>
        </w:r>
      </w:hyperlink>
      <w:r w:rsidR="00CB2571" w:rsidRPr="009F582A">
        <w:rPr>
          <w:rStyle w:val="a5"/>
          <w:bCs/>
          <w:color w:val="000000" w:themeColor="text1"/>
          <w:u w:val="none"/>
          <w:shd w:val="clear" w:color="auto" w:fill="FFFFFF"/>
        </w:rPr>
        <w:t>»</w:t>
      </w:r>
      <w:r w:rsidR="009A34B9">
        <w:rPr>
          <w:color w:val="000000" w:themeColor="text1"/>
        </w:rPr>
        <w:t>;</w:t>
      </w:r>
    </w:p>
    <w:p w:rsidR="009A34B9" w:rsidRPr="009A34B9" w:rsidRDefault="009A34B9" w:rsidP="00D703AE">
      <w:pPr>
        <w:widowControl w:val="0"/>
        <w:ind w:firstLine="709"/>
        <w:jc w:val="both"/>
        <w:rPr>
          <w:color w:val="FF0000"/>
        </w:rPr>
      </w:pPr>
      <w:r>
        <w:rPr>
          <w:color w:val="000000" w:themeColor="text1"/>
        </w:rPr>
        <w:t xml:space="preserve">6.1.10. </w:t>
      </w:r>
      <w:r>
        <w:t xml:space="preserve"> Опись документов, представленных в составе конкурсной заявки по форме № 3 представленной в </w:t>
      </w:r>
      <w:r w:rsidRPr="00EB5564">
        <w:rPr>
          <w:color w:val="000000" w:themeColor="text1"/>
        </w:rPr>
        <w:t>Приложении № 5</w:t>
      </w:r>
      <w:r>
        <w:rPr>
          <w:color w:val="FF0000"/>
        </w:rPr>
        <w:t>.</w:t>
      </w:r>
    </w:p>
    <w:p w:rsidR="009A34B9" w:rsidRDefault="009A34B9" w:rsidP="009A34B9">
      <w:pPr>
        <w:widowControl w:val="0"/>
        <w:ind w:firstLine="709"/>
        <w:jc w:val="both"/>
        <w:rPr>
          <w:color w:val="000000"/>
          <w:u w:val="single"/>
        </w:rPr>
      </w:pPr>
      <w:r w:rsidRPr="009A34B9">
        <w:rPr>
          <w:color w:val="000000"/>
        </w:rPr>
        <w:t xml:space="preserve">6.2. </w:t>
      </w:r>
      <w:r w:rsidRPr="009A34B9">
        <w:t>После</w:t>
      </w:r>
      <w:r>
        <w:t xml:space="preserve"> прохождения первого этапа открытого конкурса (предварительного отбора участников открытого конкурса) участники открытого конкурса, прошедшие предварительный отбор, представляют в конкурсную комиссию свои конкурсные предложения.</w:t>
      </w:r>
    </w:p>
    <w:p w:rsidR="009A34B9" w:rsidRPr="009A34B9" w:rsidRDefault="009A34B9" w:rsidP="009A34B9">
      <w:pPr>
        <w:widowControl w:val="0"/>
        <w:ind w:left="851"/>
        <w:jc w:val="both"/>
        <w:rPr>
          <w:b/>
          <w:color w:val="000000"/>
        </w:rPr>
      </w:pPr>
      <w:r>
        <w:t xml:space="preserve">6.2.1. </w:t>
      </w:r>
      <w:r w:rsidRPr="009A34B9">
        <w:rPr>
          <w:b/>
        </w:rPr>
        <w:t>Конкурсное предложение участника конкурса должно содержать:</w:t>
      </w:r>
    </w:p>
    <w:p w:rsidR="00DE2761" w:rsidRPr="009F582A" w:rsidRDefault="00DE2761" w:rsidP="006617FD">
      <w:pPr>
        <w:widowControl w:val="0"/>
        <w:numPr>
          <w:ilvl w:val="2"/>
          <w:numId w:val="6"/>
        </w:numPr>
        <w:jc w:val="both"/>
        <w:rPr>
          <w:color w:val="000000"/>
        </w:rPr>
      </w:pPr>
      <w:r w:rsidRPr="009F582A">
        <w:rPr>
          <w:color w:val="000000"/>
        </w:rPr>
        <w:t>Конкурсное предложение</w:t>
      </w:r>
      <w:r w:rsidR="000F71AC" w:rsidRPr="009F582A">
        <w:rPr>
          <w:color w:val="000000"/>
        </w:rPr>
        <w:t xml:space="preserve"> в двух экземплярах (оригинал и копия)</w:t>
      </w:r>
      <w:r w:rsidR="00DF2CBE" w:rsidRPr="009F582A">
        <w:rPr>
          <w:color w:val="000000"/>
        </w:rPr>
        <w:t xml:space="preserve"> по форме</w:t>
      </w:r>
      <w:r w:rsidR="00D703AE">
        <w:rPr>
          <w:color w:val="000000"/>
        </w:rPr>
        <w:t xml:space="preserve"> № 4</w:t>
      </w:r>
      <w:r w:rsidR="00DF2CBE" w:rsidRPr="009F582A">
        <w:rPr>
          <w:color w:val="000000"/>
        </w:rPr>
        <w:t xml:space="preserve">, согласно </w:t>
      </w:r>
      <w:r w:rsidR="00F40489" w:rsidRPr="00EB5564">
        <w:rPr>
          <w:color w:val="000000" w:themeColor="text1"/>
        </w:rPr>
        <w:t xml:space="preserve">Приложению </w:t>
      </w:r>
      <w:r w:rsidR="00DF2CBE" w:rsidRPr="00EB5564">
        <w:rPr>
          <w:color w:val="000000" w:themeColor="text1"/>
        </w:rPr>
        <w:t>№</w:t>
      </w:r>
      <w:r w:rsidR="007A2E50" w:rsidRPr="00EB5564">
        <w:rPr>
          <w:color w:val="000000" w:themeColor="text1"/>
        </w:rPr>
        <w:t xml:space="preserve"> </w:t>
      </w:r>
      <w:r w:rsidR="002407DE" w:rsidRPr="00EB5564">
        <w:rPr>
          <w:color w:val="000000" w:themeColor="text1"/>
        </w:rPr>
        <w:t>5</w:t>
      </w:r>
      <w:r w:rsidRPr="00EB5564">
        <w:rPr>
          <w:color w:val="000000" w:themeColor="text1"/>
        </w:rPr>
        <w:t>;</w:t>
      </w:r>
    </w:p>
    <w:p w:rsidR="002233AF" w:rsidRPr="009F582A" w:rsidRDefault="00B172A2" w:rsidP="006617FD">
      <w:pPr>
        <w:widowControl w:val="0"/>
        <w:numPr>
          <w:ilvl w:val="2"/>
          <w:numId w:val="6"/>
        </w:numPr>
        <w:jc w:val="both"/>
        <w:rPr>
          <w:color w:val="000000"/>
        </w:rPr>
      </w:pPr>
      <w:r w:rsidRPr="009F582A">
        <w:rPr>
          <w:color w:val="000000"/>
        </w:rPr>
        <w:t>документы и материалы</w:t>
      </w:r>
      <w:r w:rsidR="00FD15B7" w:rsidRPr="009F582A">
        <w:rPr>
          <w:color w:val="000000"/>
        </w:rPr>
        <w:t>,</w:t>
      </w:r>
      <w:r w:rsidR="00DE2761" w:rsidRPr="009F582A">
        <w:rPr>
          <w:color w:val="000000"/>
        </w:rPr>
        <w:t xml:space="preserve"> подтверждающи</w:t>
      </w:r>
      <w:r w:rsidRPr="009F582A">
        <w:rPr>
          <w:color w:val="000000"/>
        </w:rPr>
        <w:t>е</w:t>
      </w:r>
      <w:r w:rsidR="00DE2761" w:rsidRPr="009F582A">
        <w:rPr>
          <w:color w:val="000000"/>
        </w:rPr>
        <w:t xml:space="preserve"> возможность достижения Участником конкурса значений </w:t>
      </w:r>
      <w:r w:rsidR="00F01728" w:rsidRPr="009F582A">
        <w:rPr>
          <w:color w:val="000000"/>
        </w:rPr>
        <w:t>Критериев к</w:t>
      </w:r>
      <w:r w:rsidR="00FD15B7" w:rsidRPr="009F582A">
        <w:rPr>
          <w:color w:val="000000"/>
        </w:rPr>
        <w:t>онкурса</w:t>
      </w:r>
      <w:r w:rsidR="00DE2761" w:rsidRPr="009F582A">
        <w:rPr>
          <w:color w:val="000000"/>
        </w:rPr>
        <w:t>, указанн</w:t>
      </w:r>
      <w:r w:rsidR="002233AF" w:rsidRPr="009F582A">
        <w:rPr>
          <w:color w:val="000000"/>
        </w:rPr>
        <w:t>ых им в Конкурсном предложении:</w:t>
      </w:r>
    </w:p>
    <w:p w:rsidR="00CB2571" w:rsidRPr="009F582A" w:rsidRDefault="002233AF" w:rsidP="00CB2571">
      <w:pPr>
        <w:pStyle w:val="Standard"/>
        <w:numPr>
          <w:ilvl w:val="0"/>
          <w:numId w:val="11"/>
        </w:numPr>
        <w:autoSpaceDE w:val="0"/>
        <w:ind w:left="0" w:firstLine="709"/>
        <w:jc w:val="both"/>
        <w:rPr>
          <w:rFonts w:eastAsia="Times New Roman CYR" w:cs="Times New Roman"/>
          <w:color w:val="000000"/>
          <w:lang w:val="ru-RU"/>
        </w:rPr>
      </w:pPr>
      <w:r w:rsidRPr="009F582A">
        <w:rPr>
          <w:rFonts w:eastAsia="Times New Roman CYR" w:cs="Times New Roman"/>
          <w:color w:val="000000"/>
          <w:lang w:val="ru-RU"/>
        </w:rPr>
        <w:t xml:space="preserve">перечень </w:t>
      </w:r>
      <w:r w:rsidR="00CB2571" w:rsidRPr="009F582A">
        <w:rPr>
          <w:rFonts w:eastAsia="Times New Roman CYR" w:cs="Times New Roman"/>
          <w:color w:val="000000"/>
          <w:lang w:val="ru-RU"/>
        </w:rPr>
        <w:t xml:space="preserve">мероприятий по созданию Объекта Соглашения, обеспечивающих достижение предусмотренных </w:t>
      </w:r>
      <w:r w:rsidR="00CB2571" w:rsidRPr="00EB5564">
        <w:rPr>
          <w:rFonts w:eastAsia="Times New Roman CYR" w:cs="Times New Roman"/>
          <w:color w:val="000000" w:themeColor="text1"/>
          <w:lang w:val="ru-RU"/>
        </w:rPr>
        <w:t xml:space="preserve">Заданием, приведенном в Приложении № </w:t>
      </w:r>
      <w:r w:rsidR="00EB5564" w:rsidRPr="00EB5564">
        <w:rPr>
          <w:rFonts w:eastAsia="Times New Roman CYR" w:cs="Times New Roman"/>
          <w:color w:val="000000" w:themeColor="text1"/>
          <w:lang w:val="ru-RU"/>
        </w:rPr>
        <w:t>4</w:t>
      </w:r>
      <w:r w:rsidR="00CB2571" w:rsidRPr="009F582A">
        <w:rPr>
          <w:rFonts w:eastAsia="Times New Roman CYR" w:cs="Times New Roman"/>
          <w:color w:val="000000"/>
          <w:lang w:val="ru-RU"/>
        </w:rPr>
        <w:t>, целей;</w:t>
      </w:r>
    </w:p>
    <w:p w:rsidR="002233AF" w:rsidRPr="009F582A" w:rsidRDefault="00DE2761" w:rsidP="006617FD">
      <w:pPr>
        <w:pStyle w:val="Standard"/>
        <w:numPr>
          <w:ilvl w:val="0"/>
          <w:numId w:val="11"/>
        </w:numPr>
        <w:autoSpaceDE w:val="0"/>
        <w:ind w:left="0" w:firstLine="709"/>
        <w:jc w:val="both"/>
        <w:rPr>
          <w:rFonts w:eastAsia="Times New Roman CYR" w:cs="Times New Roman"/>
          <w:color w:val="000000"/>
          <w:lang w:val="ru-RU"/>
        </w:rPr>
      </w:pPr>
      <w:r w:rsidRPr="009F582A">
        <w:rPr>
          <w:rFonts w:eastAsia="Times New Roman CYR" w:cs="Times New Roman"/>
          <w:color w:val="000000"/>
          <w:lang w:val="ru-RU"/>
        </w:rPr>
        <w:t>календарны</w:t>
      </w:r>
      <w:r w:rsidR="002233AF" w:rsidRPr="009F582A">
        <w:rPr>
          <w:rFonts w:eastAsia="Times New Roman CYR" w:cs="Times New Roman"/>
          <w:color w:val="000000"/>
          <w:lang w:val="ru-RU"/>
        </w:rPr>
        <w:t>е</w:t>
      </w:r>
      <w:r w:rsidRPr="009F582A">
        <w:rPr>
          <w:rFonts w:eastAsia="Times New Roman CYR" w:cs="Times New Roman"/>
          <w:color w:val="000000"/>
          <w:lang w:val="ru-RU"/>
        </w:rPr>
        <w:t xml:space="preserve"> график</w:t>
      </w:r>
      <w:r w:rsidR="002233AF" w:rsidRPr="009F582A">
        <w:rPr>
          <w:rFonts w:eastAsia="Times New Roman CYR" w:cs="Times New Roman"/>
          <w:color w:val="000000"/>
          <w:lang w:val="ru-RU"/>
        </w:rPr>
        <w:t>и</w:t>
      </w:r>
      <w:r w:rsidRPr="009F582A">
        <w:rPr>
          <w:rFonts w:eastAsia="Times New Roman CYR" w:cs="Times New Roman"/>
          <w:color w:val="000000"/>
          <w:lang w:val="ru-RU"/>
        </w:rPr>
        <w:t xml:space="preserve"> проведения соответствующих мероприятий, </w:t>
      </w:r>
    </w:p>
    <w:p w:rsidR="00CB2571" w:rsidRPr="009F582A" w:rsidRDefault="00CB2571" w:rsidP="00CB2571">
      <w:pPr>
        <w:pStyle w:val="Standard"/>
        <w:numPr>
          <w:ilvl w:val="0"/>
          <w:numId w:val="11"/>
        </w:numPr>
        <w:autoSpaceDE w:val="0"/>
        <w:ind w:left="0" w:firstLine="709"/>
        <w:jc w:val="both"/>
        <w:rPr>
          <w:rFonts w:eastAsia="Times New Roman CYR" w:cs="Times New Roman"/>
          <w:color w:val="000000"/>
          <w:lang w:val="ru-RU"/>
        </w:rPr>
      </w:pPr>
      <w:r w:rsidRPr="009F582A">
        <w:rPr>
          <w:rFonts w:eastAsia="Times New Roman CYR" w:cs="Times New Roman"/>
          <w:color w:val="000000"/>
          <w:lang w:val="ru-RU"/>
        </w:rPr>
        <w:t xml:space="preserve">локально-сметные расчеты стоимости мероприятий по созданию </w:t>
      </w:r>
      <w:r w:rsidR="009A34B9">
        <w:rPr>
          <w:rFonts w:eastAsia="Times New Roman CYR" w:cs="Times New Roman"/>
          <w:color w:val="000000"/>
          <w:lang w:val="ru-RU"/>
        </w:rPr>
        <w:t>О</w:t>
      </w:r>
      <w:r w:rsidRPr="009F582A">
        <w:rPr>
          <w:rFonts w:eastAsia="Times New Roman CYR" w:cs="Times New Roman"/>
          <w:color w:val="000000"/>
          <w:lang w:val="ru-RU"/>
        </w:rPr>
        <w:t xml:space="preserve">бъекта </w:t>
      </w:r>
      <w:r w:rsidR="009A34B9">
        <w:rPr>
          <w:rFonts w:eastAsia="Times New Roman CYR" w:cs="Times New Roman"/>
          <w:color w:val="000000"/>
          <w:lang w:val="ru-RU"/>
        </w:rPr>
        <w:t>Соглашения;</w:t>
      </w:r>
    </w:p>
    <w:p w:rsidR="00CB2571" w:rsidRPr="009F582A" w:rsidRDefault="00CB2571" w:rsidP="00CB2571">
      <w:pPr>
        <w:pStyle w:val="Standard"/>
        <w:numPr>
          <w:ilvl w:val="0"/>
          <w:numId w:val="11"/>
        </w:numPr>
        <w:autoSpaceDE w:val="0"/>
        <w:ind w:left="0" w:firstLine="709"/>
        <w:jc w:val="both"/>
        <w:rPr>
          <w:rFonts w:eastAsia="Times New Roman CYR" w:cs="Times New Roman"/>
          <w:color w:val="000000"/>
          <w:lang w:val="ru-RU"/>
        </w:rPr>
      </w:pPr>
      <w:r w:rsidRPr="009F582A">
        <w:rPr>
          <w:rFonts w:eastAsia="Times New Roman CYR" w:cs="Times New Roman"/>
          <w:color w:val="000000"/>
          <w:lang w:val="ru-RU"/>
        </w:rPr>
        <w:t>письменное подтверждение Участником конкурса того, что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rsidR="003B284C" w:rsidRPr="009F582A" w:rsidRDefault="003B284C" w:rsidP="006617FD">
      <w:pPr>
        <w:widowControl w:val="0"/>
        <w:numPr>
          <w:ilvl w:val="2"/>
          <w:numId w:val="6"/>
        </w:numPr>
        <w:jc w:val="both"/>
        <w:rPr>
          <w:color w:val="000000"/>
        </w:rPr>
      </w:pPr>
      <w:r w:rsidRPr="009F582A">
        <w:rPr>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r w:rsidR="009A34B9" w:rsidRPr="009A34B9">
        <w:t xml:space="preserve"> </w:t>
      </w:r>
      <w:r w:rsidR="009A34B9">
        <w:t xml:space="preserve">по форме № 3 представленной в </w:t>
      </w:r>
      <w:r w:rsidR="009A34B9" w:rsidRPr="00EB5564">
        <w:rPr>
          <w:color w:val="000000" w:themeColor="text1"/>
        </w:rPr>
        <w:t>Приложении № 5</w:t>
      </w:r>
      <w:r w:rsidRPr="009F582A">
        <w:rPr>
          <w:color w:val="000000"/>
        </w:rPr>
        <w:t>;</w:t>
      </w:r>
    </w:p>
    <w:p w:rsidR="00160075" w:rsidRDefault="005645F9" w:rsidP="006617FD">
      <w:pPr>
        <w:widowControl w:val="0"/>
        <w:numPr>
          <w:ilvl w:val="1"/>
          <w:numId w:val="6"/>
        </w:numPr>
        <w:ind w:left="0" w:firstLine="709"/>
        <w:jc w:val="both"/>
        <w:rPr>
          <w:color w:val="000000"/>
        </w:rPr>
      </w:pPr>
      <w:r w:rsidRPr="009F582A">
        <w:rPr>
          <w:color w:val="000000"/>
        </w:rPr>
        <w:t>В случае</w:t>
      </w:r>
      <w:r w:rsidR="000603C7" w:rsidRPr="009F582A">
        <w:rPr>
          <w:color w:val="000000"/>
        </w:rPr>
        <w:t xml:space="preserve">, если Заявителем </w:t>
      </w:r>
      <w:r w:rsidR="000F71AC" w:rsidRPr="009F582A">
        <w:rPr>
          <w:color w:val="000000"/>
        </w:rPr>
        <w:t xml:space="preserve">или Участником конкурса </w:t>
      </w:r>
      <w:r w:rsidR="000603C7" w:rsidRPr="009F582A">
        <w:rPr>
          <w:color w:val="000000"/>
        </w:rPr>
        <w:t>выступают</w:t>
      </w:r>
      <w:r w:rsidRPr="009F582A">
        <w:rPr>
          <w:color w:val="000000"/>
        </w:rPr>
        <w:t xml:space="preserve"> действующие без образования юридического лица по договору простого товарищества (договору о совместной деятельности) двух и более юридических лица</w:t>
      </w:r>
      <w:r w:rsidR="000603C7" w:rsidRPr="009F582A">
        <w:rPr>
          <w:color w:val="000000"/>
        </w:rPr>
        <w:t>,</w:t>
      </w:r>
      <w:r w:rsidR="00F42089" w:rsidRPr="009F582A">
        <w:rPr>
          <w:color w:val="000000"/>
        </w:rPr>
        <w:t xml:space="preserve"> то документы и материалы, указанные </w:t>
      </w:r>
      <w:r w:rsidR="00CB2571" w:rsidRPr="009F582A">
        <w:rPr>
          <w:color w:val="000000"/>
        </w:rPr>
        <w:t>6.1.2. – 6.1.10.,6.2.3., Конкурсной документации, представляет каждое из указанных юридических лиц, а документы, указанные в пункте 6.1.1., 6.2.1.,6.2.2., 6.2.3. Конкурсной документации, – одно из указанных юридических лиц.</w:t>
      </w:r>
    </w:p>
    <w:p w:rsidR="00404A74" w:rsidRPr="009F582A" w:rsidRDefault="00404A74" w:rsidP="00404A74">
      <w:pPr>
        <w:widowControl w:val="0"/>
        <w:ind w:left="709"/>
        <w:jc w:val="both"/>
        <w:rPr>
          <w:color w:val="000000"/>
        </w:rPr>
      </w:pPr>
    </w:p>
    <w:p w:rsidR="00F42089" w:rsidRPr="00176D9C" w:rsidRDefault="00F42089" w:rsidP="006617FD">
      <w:pPr>
        <w:autoSpaceDE w:val="0"/>
        <w:autoSpaceDN w:val="0"/>
        <w:adjustRightInd w:val="0"/>
        <w:ind w:left="792"/>
        <w:jc w:val="both"/>
        <w:rPr>
          <w:rFonts w:eastAsia="Times New Roman CYR"/>
          <w:color w:val="000000"/>
          <w:sz w:val="28"/>
          <w:szCs w:val="28"/>
        </w:rPr>
      </w:pPr>
    </w:p>
    <w:p w:rsidR="00775F86" w:rsidRPr="009F582A" w:rsidRDefault="00775F86" w:rsidP="006617FD">
      <w:pPr>
        <w:pStyle w:val="10"/>
        <w:numPr>
          <w:ilvl w:val="0"/>
          <w:numId w:val="6"/>
        </w:numPr>
        <w:spacing w:before="0" w:after="0"/>
        <w:rPr>
          <w:sz w:val="24"/>
          <w:szCs w:val="24"/>
        </w:rPr>
      </w:pPr>
      <w:bookmarkStart w:id="12" w:name="_Toc420510605"/>
      <w:r w:rsidRPr="009F582A">
        <w:rPr>
          <w:sz w:val="24"/>
          <w:szCs w:val="24"/>
        </w:rPr>
        <w:t xml:space="preserve">Сообщение о проведении </w:t>
      </w:r>
      <w:r w:rsidR="00884D2A" w:rsidRPr="009F582A">
        <w:rPr>
          <w:sz w:val="24"/>
          <w:szCs w:val="24"/>
        </w:rPr>
        <w:t>Конкурса</w:t>
      </w:r>
      <w:bookmarkEnd w:id="12"/>
    </w:p>
    <w:p w:rsidR="00775F86" w:rsidRPr="009F582A" w:rsidRDefault="00775F86" w:rsidP="006617FD">
      <w:pPr>
        <w:pStyle w:val="Standard"/>
        <w:autoSpaceDE w:val="0"/>
        <w:ind w:firstLine="768"/>
        <w:jc w:val="both"/>
        <w:rPr>
          <w:rFonts w:eastAsia="Times New Roman" w:cs="Times New Roman"/>
          <w:b/>
          <w:color w:val="000000"/>
          <w:lang w:val="ru-RU"/>
        </w:rPr>
      </w:pPr>
    </w:p>
    <w:p w:rsidR="00775F86" w:rsidRPr="009F582A" w:rsidRDefault="00CB2571" w:rsidP="00CB2571">
      <w:pPr>
        <w:widowControl w:val="0"/>
        <w:ind w:firstLine="709"/>
        <w:jc w:val="both"/>
        <w:rPr>
          <w:color w:val="000000"/>
        </w:rPr>
      </w:pPr>
      <w:r w:rsidRPr="009F582A">
        <w:rPr>
          <w:color w:val="000000"/>
        </w:rPr>
        <w:t xml:space="preserve">Сообщение о проведении открытого Конкурса подлежит размещению на Официальных сайтах: </w:t>
      </w:r>
      <w:hyperlink r:id="rId14" w:history="1">
        <w:r w:rsidRPr="009F582A">
          <w:rPr>
            <w:rStyle w:val="a5"/>
          </w:rPr>
          <w:t>www.torgi.gov.ru</w:t>
        </w:r>
      </w:hyperlink>
      <w:r w:rsidRPr="009F582A">
        <w:rPr>
          <w:color w:val="000000"/>
        </w:rPr>
        <w:t xml:space="preserve"> , </w:t>
      </w:r>
      <w:hyperlink r:id="rId15" w:history="1">
        <w:r w:rsidRPr="009F582A">
          <w:rPr>
            <w:rStyle w:val="a5"/>
          </w:rPr>
          <w:t>https://uspenskij-r04.gosweb.gosuslugi.ru/</w:t>
        </w:r>
      </w:hyperlink>
      <w:r w:rsidRPr="009F582A">
        <w:rPr>
          <w:color w:val="000000"/>
        </w:rPr>
        <w:t xml:space="preserve"> , а также опубликованию в </w:t>
      </w:r>
      <w:r w:rsidR="00727E76">
        <w:rPr>
          <w:color w:val="000000"/>
        </w:rPr>
        <w:t xml:space="preserve">районной </w:t>
      </w:r>
      <w:r w:rsidRPr="009F582A">
        <w:rPr>
          <w:color w:val="000000"/>
        </w:rPr>
        <w:t>газете «Голос Времени» не позднее 10 рабочих дней с момента вступления с силу постановления о проведении конкурса.</w:t>
      </w:r>
    </w:p>
    <w:p w:rsidR="00CB2571" w:rsidRPr="00176D9C" w:rsidRDefault="00CB2571" w:rsidP="00CB2571">
      <w:pPr>
        <w:widowControl w:val="0"/>
        <w:ind w:firstLine="709"/>
        <w:jc w:val="both"/>
        <w:rPr>
          <w:color w:val="000000"/>
          <w:sz w:val="28"/>
          <w:szCs w:val="28"/>
          <w:lang w:val="de-DE"/>
        </w:rPr>
      </w:pPr>
    </w:p>
    <w:p w:rsidR="004F1B7E" w:rsidRPr="009F582A" w:rsidRDefault="004F1B7E" w:rsidP="006617FD">
      <w:pPr>
        <w:pStyle w:val="10"/>
        <w:numPr>
          <w:ilvl w:val="0"/>
          <w:numId w:val="6"/>
        </w:numPr>
        <w:spacing w:before="0" w:after="0"/>
        <w:rPr>
          <w:color w:val="000000" w:themeColor="text1"/>
          <w:sz w:val="24"/>
          <w:szCs w:val="24"/>
        </w:rPr>
      </w:pPr>
      <w:bookmarkStart w:id="13" w:name="_Toc420510606"/>
      <w:r w:rsidRPr="009F582A">
        <w:rPr>
          <w:color w:val="000000" w:themeColor="text1"/>
          <w:sz w:val="24"/>
          <w:szCs w:val="24"/>
        </w:rPr>
        <w:t xml:space="preserve">Порядок представления </w:t>
      </w:r>
      <w:r w:rsidR="00884D2A" w:rsidRPr="009F582A">
        <w:rPr>
          <w:color w:val="000000" w:themeColor="text1"/>
          <w:sz w:val="24"/>
          <w:szCs w:val="24"/>
        </w:rPr>
        <w:t xml:space="preserve">Заявок </w:t>
      </w:r>
      <w:r w:rsidRPr="009F582A">
        <w:rPr>
          <w:color w:val="000000" w:themeColor="text1"/>
          <w:sz w:val="24"/>
          <w:szCs w:val="24"/>
        </w:rPr>
        <w:t xml:space="preserve">и </w:t>
      </w:r>
      <w:r w:rsidR="00B96DCE" w:rsidRPr="009F582A">
        <w:rPr>
          <w:color w:val="000000" w:themeColor="text1"/>
          <w:sz w:val="24"/>
          <w:szCs w:val="24"/>
        </w:rPr>
        <w:t xml:space="preserve">предъявляемые к ним </w:t>
      </w:r>
      <w:r w:rsidRPr="009F582A">
        <w:rPr>
          <w:color w:val="000000" w:themeColor="text1"/>
          <w:sz w:val="24"/>
          <w:szCs w:val="24"/>
        </w:rPr>
        <w:t>требования</w:t>
      </w:r>
      <w:bookmarkEnd w:id="13"/>
    </w:p>
    <w:p w:rsidR="00CB2571" w:rsidRPr="009F582A" w:rsidRDefault="00CB2571" w:rsidP="00CB2571">
      <w:pPr>
        <w:rPr>
          <w:color w:val="000000" w:themeColor="text1"/>
        </w:rPr>
      </w:pPr>
    </w:p>
    <w:p w:rsidR="00CB7560" w:rsidRPr="009F582A" w:rsidRDefault="00CB7560" w:rsidP="006617FD">
      <w:pPr>
        <w:widowControl w:val="0"/>
        <w:numPr>
          <w:ilvl w:val="1"/>
          <w:numId w:val="6"/>
        </w:numPr>
        <w:ind w:left="0" w:firstLine="709"/>
        <w:jc w:val="both"/>
        <w:rPr>
          <w:color w:val="000000"/>
        </w:rPr>
      </w:pPr>
      <w:r w:rsidRPr="009F582A">
        <w:rPr>
          <w:color w:val="000000"/>
        </w:rPr>
        <w:t xml:space="preserve">Заявки должны отвечать требованиям, установленным к таким </w:t>
      </w:r>
      <w:r w:rsidR="00AD4E3E" w:rsidRPr="009F582A">
        <w:rPr>
          <w:color w:val="000000"/>
        </w:rPr>
        <w:t xml:space="preserve">Заявкам </w:t>
      </w:r>
      <w:r w:rsidR="001063AD" w:rsidRPr="009F582A">
        <w:rPr>
          <w:color w:val="000000"/>
        </w:rPr>
        <w:t xml:space="preserve">Конкурсной </w:t>
      </w:r>
      <w:r w:rsidRPr="009F582A">
        <w:rPr>
          <w:color w:val="000000"/>
        </w:rPr>
        <w:t xml:space="preserve">документацией, и содержать документы и материалы, предусмотренные </w:t>
      </w:r>
      <w:r w:rsidR="001063AD" w:rsidRPr="009F582A">
        <w:rPr>
          <w:color w:val="000000"/>
        </w:rPr>
        <w:t xml:space="preserve">Конкурсной </w:t>
      </w:r>
      <w:r w:rsidRPr="009F582A">
        <w:rPr>
          <w:color w:val="000000"/>
        </w:rPr>
        <w:t xml:space="preserve">документацией и подтверждающие соответствие </w:t>
      </w:r>
      <w:r w:rsidR="001063AD" w:rsidRPr="009F582A">
        <w:rPr>
          <w:color w:val="000000"/>
        </w:rPr>
        <w:t xml:space="preserve">Заявителей </w:t>
      </w:r>
      <w:r w:rsidRPr="009F582A">
        <w:rPr>
          <w:color w:val="000000"/>
        </w:rPr>
        <w:t xml:space="preserve">требованиям, предъявляемым к </w:t>
      </w:r>
      <w:r w:rsidR="001063AD" w:rsidRPr="009F582A">
        <w:rPr>
          <w:color w:val="000000"/>
        </w:rPr>
        <w:t xml:space="preserve">Участникам </w:t>
      </w:r>
      <w:r w:rsidRPr="009F582A">
        <w:rPr>
          <w:color w:val="000000"/>
        </w:rPr>
        <w:t>конкурса.</w:t>
      </w:r>
    </w:p>
    <w:p w:rsidR="00110939" w:rsidRPr="009F582A" w:rsidRDefault="00CB7560" w:rsidP="00D30D13">
      <w:pPr>
        <w:widowControl w:val="0"/>
        <w:ind w:firstLine="709"/>
        <w:jc w:val="both"/>
        <w:rPr>
          <w:color w:val="000000"/>
        </w:rPr>
      </w:pPr>
      <w:r w:rsidRPr="000E4410">
        <w:rPr>
          <w:color w:val="000000" w:themeColor="text1"/>
        </w:rPr>
        <w:t>Заявка</w:t>
      </w:r>
      <w:r w:rsidRPr="009F582A">
        <w:rPr>
          <w:color w:val="000000"/>
        </w:rPr>
        <w:t xml:space="preserve"> оформляется на русском языке в письменной форме</w:t>
      </w:r>
      <w:r w:rsidR="00B432A8" w:rsidRPr="009F582A">
        <w:rPr>
          <w:color w:val="000000"/>
        </w:rPr>
        <w:t xml:space="preserve"> представленной в </w:t>
      </w:r>
      <w:r w:rsidR="000E4410">
        <w:rPr>
          <w:color w:val="000000" w:themeColor="text1"/>
        </w:rPr>
        <w:t>П</w:t>
      </w:r>
      <w:r w:rsidR="00B432A8" w:rsidRPr="000E4410">
        <w:rPr>
          <w:color w:val="000000" w:themeColor="text1"/>
        </w:rPr>
        <w:t xml:space="preserve">риложении № </w:t>
      </w:r>
      <w:r w:rsidR="000E4410">
        <w:rPr>
          <w:color w:val="000000" w:themeColor="text1"/>
        </w:rPr>
        <w:t>4</w:t>
      </w:r>
      <w:r w:rsidRPr="009F582A">
        <w:rPr>
          <w:color w:val="FF0000"/>
        </w:rPr>
        <w:t xml:space="preserve"> </w:t>
      </w:r>
      <w:r w:rsidRPr="009F582A">
        <w:rPr>
          <w:color w:val="000000"/>
        </w:rPr>
        <w:t xml:space="preserve">в двух экземплярах (оригинал и копия), каждый из которых удостоверяется подписью </w:t>
      </w:r>
      <w:r w:rsidR="009F1815" w:rsidRPr="009F582A">
        <w:rPr>
          <w:color w:val="000000"/>
        </w:rPr>
        <w:t>Заявителя</w:t>
      </w:r>
      <w:r w:rsidRPr="009F582A">
        <w:rPr>
          <w:color w:val="000000"/>
        </w:rPr>
        <w:t xml:space="preserve">, и представляется в </w:t>
      </w:r>
      <w:r w:rsidR="009F1815" w:rsidRPr="009F582A">
        <w:rPr>
          <w:color w:val="000000"/>
        </w:rPr>
        <w:t xml:space="preserve">Конкурсную </w:t>
      </w:r>
      <w:r w:rsidRPr="009F582A">
        <w:rPr>
          <w:color w:val="000000"/>
        </w:rPr>
        <w:t>комиссию в отдельном запечатанном конверте</w:t>
      </w:r>
      <w:r w:rsidR="009F1815" w:rsidRPr="009F582A">
        <w:rPr>
          <w:color w:val="000000"/>
        </w:rPr>
        <w:t xml:space="preserve"> лично Заявителем либо его представителем по доверенности</w:t>
      </w:r>
      <w:r w:rsidR="004708D5" w:rsidRPr="009F582A">
        <w:rPr>
          <w:color w:val="000000"/>
        </w:rPr>
        <w:t xml:space="preserve"> на осуществление действий от имени участника конкурса, заверенн</w:t>
      </w:r>
      <w:r w:rsidR="00CE568B" w:rsidRPr="009F582A">
        <w:rPr>
          <w:color w:val="000000"/>
        </w:rPr>
        <w:t>ой</w:t>
      </w:r>
      <w:r w:rsidR="004708D5" w:rsidRPr="009F582A">
        <w:rPr>
          <w:color w:val="000000"/>
        </w:rPr>
        <w:t xml:space="preserve"> печатью участника конкурса (при наличии печати) и подписанн</w:t>
      </w:r>
      <w:r w:rsidR="00CE568B" w:rsidRPr="009F582A">
        <w:rPr>
          <w:color w:val="000000"/>
        </w:rPr>
        <w:t>ой</w:t>
      </w:r>
      <w:r w:rsidR="004708D5" w:rsidRPr="009F582A">
        <w:rPr>
          <w:color w:val="000000"/>
        </w:rPr>
        <w:t xml:space="preserve"> руководителем (для юридического лица) или уполномоченным руководителем лицом.</w:t>
      </w:r>
    </w:p>
    <w:p w:rsidR="00E15593" w:rsidRPr="009F582A" w:rsidRDefault="00E15593" w:rsidP="006617FD">
      <w:pPr>
        <w:widowControl w:val="0"/>
        <w:numPr>
          <w:ilvl w:val="1"/>
          <w:numId w:val="6"/>
        </w:numPr>
        <w:ind w:left="0" w:firstLine="709"/>
        <w:jc w:val="both"/>
        <w:rPr>
          <w:color w:val="000000"/>
        </w:rPr>
      </w:pPr>
      <w:r w:rsidRPr="009F582A">
        <w:rPr>
          <w:color w:val="000000"/>
        </w:rPr>
        <w:t>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rsidR="00E15593" w:rsidRPr="009F582A" w:rsidRDefault="00E15593" w:rsidP="006617FD">
      <w:pPr>
        <w:widowControl w:val="0"/>
        <w:numPr>
          <w:ilvl w:val="1"/>
          <w:numId w:val="6"/>
        </w:numPr>
        <w:ind w:left="0" w:firstLine="709"/>
        <w:jc w:val="both"/>
        <w:rPr>
          <w:color w:val="000000"/>
        </w:rPr>
      </w:pPr>
      <w:r w:rsidRPr="009F582A">
        <w:rPr>
          <w:color w:val="000000"/>
        </w:rPr>
        <w:t xml:space="preserve">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rsidR="00E15593" w:rsidRPr="009F582A" w:rsidRDefault="00E15593" w:rsidP="006617FD">
      <w:pPr>
        <w:widowControl w:val="0"/>
        <w:numPr>
          <w:ilvl w:val="1"/>
          <w:numId w:val="6"/>
        </w:numPr>
        <w:ind w:left="0" w:firstLine="709"/>
        <w:jc w:val="both"/>
        <w:rPr>
          <w:color w:val="000000"/>
        </w:rPr>
      </w:pPr>
      <w:r w:rsidRPr="009F582A">
        <w:rPr>
          <w:color w:val="000000"/>
        </w:rPr>
        <w:lastRenderedPageBreak/>
        <w:t>К Заявке прилагается удостоверенная подписью Заявителя опись представленных им документов и материалов</w:t>
      </w:r>
      <w:r w:rsidR="000E4410">
        <w:rPr>
          <w:color w:val="000000"/>
        </w:rPr>
        <w:t>, в письменной форме, представленной в Приложении № 6</w:t>
      </w:r>
      <w:r w:rsidRPr="009F582A">
        <w:rPr>
          <w:color w:val="000000"/>
        </w:rPr>
        <w:t>,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rsidR="00C642D2" w:rsidRPr="009F582A" w:rsidRDefault="00E15593" w:rsidP="006617FD">
      <w:pPr>
        <w:widowControl w:val="0"/>
        <w:numPr>
          <w:ilvl w:val="1"/>
          <w:numId w:val="6"/>
        </w:numPr>
        <w:ind w:left="0" w:firstLine="709"/>
        <w:jc w:val="both"/>
        <w:rPr>
          <w:color w:val="000000"/>
        </w:rPr>
      </w:pPr>
      <w:r w:rsidRPr="009F582A">
        <w:rPr>
          <w:color w:val="000000"/>
        </w:rPr>
        <w:t xml:space="preserve">Заявки представляются в Конкурсную комиссию в запечатанных конвертах с пометкой «ЗАЯВКА НА УЧАСТИЕ В КОНКУРСЕ НА ПРАВО ЗАКЛЮЧЕНИЯ КОНЦЕССИОННОГО СОГЛАШЕНИЯ В ОТНОШЕНИИ </w:t>
      </w:r>
      <w:r w:rsidR="00B432A8" w:rsidRPr="009F582A">
        <w:rPr>
          <w:color w:val="000000"/>
        </w:rPr>
        <w:t>ОБЪЕКТОВ ВОДОСНАБЖЕНИЯ</w:t>
      </w:r>
      <w:r w:rsidR="00C642D2" w:rsidRPr="009F582A">
        <w:rPr>
          <w:color w:val="000000"/>
        </w:rPr>
        <w:t>.</w:t>
      </w:r>
    </w:p>
    <w:p w:rsidR="00E15593" w:rsidRPr="009F582A" w:rsidRDefault="00E15593" w:rsidP="006617FD">
      <w:pPr>
        <w:widowControl w:val="0"/>
        <w:numPr>
          <w:ilvl w:val="1"/>
          <w:numId w:val="6"/>
        </w:numPr>
        <w:ind w:left="0" w:firstLine="709"/>
        <w:jc w:val="both"/>
        <w:rPr>
          <w:color w:val="000000"/>
        </w:rPr>
      </w:pPr>
      <w:r w:rsidRPr="009F582A">
        <w:rPr>
          <w:color w:val="000000"/>
        </w:rPr>
        <w:t xml:space="preserve"> На конверте с Заявкой также указывается наименование и адрес Заявителя.</w:t>
      </w:r>
    </w:p>
    <w:p w:rsidR="00E15593" w:rsidRPr="009F582A" w:rsidRDefault="00E15593" w:rsidP="006617FD">
      <w:pPr>
        <w:widowControl w:val="0"/>
        <w:numPr>
          <w:ilvl w:val="1"/>
          <w:numId w:val="6"/>
        </w:numPr>
        <w:ind w:left="0" w:firstLine="709"/>
        <w:jc w:val="both"/>
        <w:rPr>
          <w:color w:val="000000"/>
        </w:rPr>
      </w:pPr>
      <w:r w:rsidRPr="009F582A">
        <w:rPr>
          <w:color w:val="000000"/>
        </w:rPr>
        <w:t>Конверт на местах склейки должен быть подписан уполномоченным лицом Заявителя и пропечатан печатью Заявителя (при ее наличии).</w:t>
      </w:r>
    </w:p>
    <w:p w:rsidR="00E15593" w:rsidRPr="009F582A" w:rsidRDefault="00E15593" w:rsidP="006617FD">
      <w:pPr>
        <w:widowControl w:val="0"/>
        <w:numPr>
          <w:ilvl w:val="1"/>
          <w:numId w:val="6"/>
        </w:numPr>
        <w:ind w:left="0" w:firstLine="709"/>
        <w:jc w:val="both"/>
        <w:rPr>
          <w:color w:val="000000"/>
        </w:rPr>
      </w:pPr>
      <w:r w:rsidRPr="009F582A">
        <w:rPr>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rsidR="00CB7560" w:rsidRPr="009F582A" w:rsidRDefault="00CB7560" w:rsidP="006617FD">
      <w:pPr>
        <w:widowControl w:val="0"/>
        <w:numPr>
          <w:ilvl w:val="1"/>
          <w:numId w:val="6"/>
        </w:numPr>
        <w:ind w:left="0" w:firstLine="709"/>
        <w:jc w:val="both"/>
        <w:rPr>
          <w:color w:val="000000"/>
        </w:rPr>
      </w:pPr>
      <w:r w:rsidRPr="009F582A">
        <w:rPr>
          <w:color w:val="000000"/>
        </w:rPr>
        <w:t xml:space="preserve">Представленная в </w:t>
      </w:r>
      <w:r w:rsidR="009F1815" w:rsidRPr="009F582A">
        <w:rPr>
          <w:color w:val="000000"/>
        </w:rPr>
        <w:t xml:space="preserve">Конкурсную </w:t>
      </w:r>
      <w:r w:rsidRPr="009F582A">
        <w:rPr>
          <w:color w:val="000000"/>
        </w:rPr>
        <w:t xml:space="preserve">комиссию </w:t>
      </w:r>
      <w:r w:rsidR="009F1815" w:rsidRPr="009F582A">
        <w:rPr>
          <w:color w:val="000000"/>
        </w:rPr>
        <w:t xml:space="preserve">Заявка </w:t>
      </w:r>
      <w:r w:rsidRPr="009F582A">
        <w:rPr>
          <w:color w:val="000000"/>
        </w:rPr>
        <w:t xml:space="preserve">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w:t>
      </w:r>
      <w:r w:rsidR="009F1815" w:rsidRPr="009F582A">
        <w:rPr>
          <w:color w:val="000000"/>
        </w:rPr>
        <w:t>Заявок</w:t>
      </w:r>
      <w:r w:rsidRPr="009F582A">
        <w:rPr>
          <w:color w:val="000000"/>
        </w:rPr>
        <w:t xml:space="preserve">. На копии описи представленных </w:t>
      </w:r>
      <w:r w:rsidR="009F1815" w:rsidRPr="009F582A">
        <w:rPr>
          <w:color w:val="000000"/>
        </w:rPr>
        <w:t xml:space="preserve">Заявителем </w:t>
      </w:r>
      <w:r w:rsidRPr="009F582A">
        <w:rPr>
          <w:color w:val="000000"/>
        </w:rPr>
        <w:t xml:space="preserve">документов и материалов делается отметка о дате и времени </w:t>
      </w:r>
      <w:r w:rsidR="00B62B52" w:rsidRPr="009F582A">
        <w:rPr>
          <w:color w:val="000000"/>
        </w:rPr>
        <w:t>регистрации</w:t>
      </w:r>
      <w:r w:rsidR="00431451" w:rsidRPr="009F582A">
        <w:rPr>
          <w:color w:val="000000"/>
        </w:rPr>
        <w:t xml:space="preserve"> </w:t>
      </w:r>
      <w:r w:rsidR="009F1815" w:rsidRPr="009F582A">
        <w:rPr>
          <w:color w:val="000000"/>
        </w:rPr>
        <w:t xml:space="preserve">Заявки </w:t>
      </w:r>
      <w:r w:rsidR="00B62B52" w:rsidRPr="009F582A">
        <w:rPr>
          <w:color w:val="000000"/>
        </w:rPr>
        <w:t xml:space="preserve">в журнале заявок </w:t>
      </w:r>
      <w:r w:rsidRPr="009F582A">
        <w:rPr>
          <w:color w:val="000000"/>
        </w:rPr>
        <w:t xml:space="preserve">с указанием номера этой </w:t>
      </w:r>
      <w:r w:rsidR="009F1815" w:rsidRPr="009F582A">
        <w:rPr>
          <w:color w:val="000000"/>
        </w:rPr>
        <w:t>Заявки</w:t>
      </w:r>
      <w:r w:rsidRPr="009F582A">
        <w:rPr>
          <w:color w:val="000000"/>
        </w:rPr>
        <w:t>.</w:t>
      </w:r>
    </w:p>
    <w:p w:rsidR="005A55FC" w:rsidRPr="009F582A" w:rsidRDefault="00AB4044" w:rsidP="006617FD">
      <w:pPr>
        <w:widowControl w:val="0"/>
        <w:numPr>
          <w:ilvl w:val="1"/>
          <w:numId w:val="6"/>
        </w:numPr>
        <w:autoSpaceDE w:val="0"/>
        <w:autoSpaceDN w:val="0"/>
        <w:adjustRightInd w:val="0"/>
        <w:ind w:left="0" w:firstLine="709"/>
        <w:jc w:val="both"/>
        <w:rPr>
          <w:bCs/>
          <w:color w:val="000000"/>
        </w:rPr>
      </w:pPr>
      <w:r w:rsidRPr="009F582A">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r w:rsidR="005B55AE" w:rsidRPr="009F582A">
        <w:t xml:space="preserve"> </w:t>
      </w:r>
    </w:p>
    <w:p w:rsidR="003911EA" w:rsidRPr="009F582A" w:rsidRDefault="003911EA" w:rsidP="003911EA">
      <w:pPr>
        <w:widowControl w:val="0"/>
        <w:autoSpaceDE w:val="0"/>
        <w:autoSpaceDN w:val="0"/>
        <w:adjustRightInd w:val="0"/>
        <w:ind w:left="709"/>
        <w:jc w:val="both"/>
        <w:rPr>
          <w:bCs/>
          <w:color w:val="000000"/>
        </w:rPr>
      </w:pPr>
    </w:p>
    <w:p w:rsidR="006714DD" w:rsidRPr="009F582A" w:rsidRDefault="00CB7560" w:rsidP="006617FD">
      <w:pPr>
        <w:pStyle w:val="10"/>
        <w:numPr>
          <w:ilvl w:val="0"/>
          <w:numId w:val="6"/>
        </w:numPr>
        <w:spacing w:before="0" w:after="0"/>
        <w:rPr>
          <w:sz w:val="24"/>
          <w:szCs w:val="24"/>
        </w:rPr>
      </w:pPr>
      <w:bookmarkStart w:id="14" w:name="_Toc420510607"/>
      <w:r w:rsidRPr="009F582A">
        <w:rPr>
          <w:sz w:val="24"/>
          <w:szCs w:val="24"/>
        </w:rPr>
        <w:t xml:space="preserve">Место и срок предоставления </w:t>
      </w:r>
      <w:r w:rsidR="00AD4E3E" w:rsidRPr="009F582A">
        <w:rPr>
          <w:sz w:val="24"/>
          <w:szCs w:val="24"/>
        </w:rPr>
        <w:t>Заявок</w:t>
      </w:r>
      <w:bookmarkEnd w:id="14"/>
    </w:p>
    <w:p w:rsidR="006714DD" w:rsidRPr="009F582A" w:rsidRDefault="006714DD" w:rsidP="006617FD">
      <w:pPr>
        <w:autoSpaceDE w:val="0"/>
        <w:autoSpaceDN w:val="0"/>
        <w:adjustRightInd w:val="0"/>
        <w:jc w:val="center"/>
      </w:pPr>
    </w:p>
    <w:p w:rsidR="00B432A8" w:rsidRPr="009F582A" w:rsidRDefault="00CB7560" w:rsidP="00B432A8">
      <w:pPr>
        <w:widowControl w:val="0"/>
        <w:numPr>
          <w:ilvl w:val="1"/>
          <w:numId w:val="6"/>
        </w:numPr>
        <w:tabs>
          <w:tab w:val="clear" w:pos="1000"/>
          <w:tab w:val="num" w:pos="1709"/>
        </w:tabs>
        <w:ind w:left="0" w:firstLine="709"/>
        <w:jc w:val="both"/>
        <w:rPr>
          <w:color w:val="000000"/>
        </w:rPr>
      </w:pPr>
      <w:r w:rsidRPr="009F582A">
        <w:rPr>
          <w:color w:val="000000"/>
        </w:rPr>
        <w:t xml:space="preserve">Заявка должна быть </w:t>
      </w:r>
      <w:r w:rsidR="00C44A08" w:rsidRPr="009F582A">
        <w:rPr>
          <w:color w:val="000000"/>
        </w:rPr>
        <w:t>пре</w:t>
      </w:r>
      <w:r w:rsidRPr="009F582A">
        <w:rPr>
          <w:color w:val="000000"/>
        </w:rPr>
        <w:t xml:space="preserve">дставлена в </w:t>
      </w:r>
      <w:r w:rsidR="00F4656D" w:rsidRPr="009F582A">
        <w:rPr>
          <w:color w:val="000000"/>
        </w:rPr>
        <w:t xml:space="preserve">Конкурсную </w:t>
      </w:r>
      <w:r w:rsidRPr="009F582A">
        <w:rPr>
          <w:color w:val="000000"/>
        </w:rPr>
        <w:t>комиссию по адресу:</w:t>
      </w:r>
      <w:r w:rsidR="00B432A8" w:rsidRPr="009F582A">
        <w:rPr>
          <w:color w:val="000000"/>
        </w:rPr>
        <w:t xml:space="preserve"> 663957, Красноярский край, Рыбинский район, с. Успенка, ул. Просвещения, 31, каб. 1, в рабочие дни с 09 час. 00 мин. до 15 час. 00 мин., кроме перерыва на обед с 12 час. 00 мин. по 13 час. 00 мин., по местному времени </w:t>
      </w:r>
      <w:r w:rsidR="00B432A8" w:rsidRPr="008C5749">
        <w:rPr>
          <w:b/>
          <w:bCs/>
          <w:color w:val="000000" w:themeColor="text1"/>
        </w:rPr>
        <w:t>с «</w:t>
      </w:r>
      <w:r w:rsidR="002B0DC0">
        <w:rPr>
          <w:b/>
          <w:bCs/>
          <w:color w:val="000000" w:themeColor="text1"/>
        </w:rPr>
        <w:t>10</w:t>
      </w:r>
      <w:r w:rsidR="00B432A8" w:rsidRPr="008C5749">
        <w:rPr>
          <w:b/>
          <w:bCs/>
          <w:color w:val="000000" w:themeColor="text1"/>
        </w:rPr>
        <w:t xml:space="preserve">» </w:t>
      </w:r>
      <w:r w:rsidR="008C5749" w:rsidRPr="008C5749">
        <w:rPr>
          <w:b/>
          <w:bCs/>
          <w:color w:val="000000" w:themeColor="text1"/>
        </w:rPr>
        <w:t>февраля 2025</w:t>
      </w:r>
      <w:r w:rsidR="00B432A8" w:rsidRPr="008C5749">
        <w:rPr>
          <w:b/>
          <w:bCs/>
          <w:color w:val="000000" w:themeColor="text1"/>
        </w:rPr>
        <w:t>г. по «2</w:t>
      </w:r>
      <w:r w:rsidR="002B0DC0">
        <w:rPr>
          <w:b/>
          <w:bCs/>
          <w:color w:val="000000" w:themeColor="text1"/>
        </w:rPr>
        <w:t>1</w:t>
      </w:r>
      <w:r w:rsidR="00B432A8" w:rsidRPr="008C5749">
        <w:rPr>
          <w:b/>
          <w:bCs/>
          <w:color w:val="000000" w:themeColor="text1"/>
        </w:rPr>
        <w:t xml:space="preserve">» </w:t>
      </w:r>
      <w:r w:rsidR="008C5749" w:rsidRPr="008C5749">
        <w:rPr>
          <w:b/>
          <w:bCs/>
          <w:color w:val="000000" w:themeColor="text1"/>
        </w:rPr>
        <w:t>марта</w:t>
      </w:r>
      <w:r w:rsidR="00B432A8" w:rsidRPr="008C5749">
        <w:rPr>
          <w:b/>
          <w:bCs/>
          <w:color w:val="000000" w:themeColor="text1"/>
        </w:rPr>
        <w:t xml:space="preserve"> 2025г</w:t>
      </w:r>
      <w:r w:rsidR="008C5749" w:rsidRPr="008C5749">
        <w:rPr>
          <w:b/>
          <w:bCs/>
          <w:color w:val="000000" w:themeColor="text1"/>
        </w:rPr>
        <w:t>.</w:t>
      </w:r>
      <w:r w:rsidR="00B432A8" w:rsidRPr="008C5749">
        <w:rPr>
          <w:color w:val="000000" w:themeColor="text1"/>
        </w:rPr>
        <w:t xml:space="preserve"> </w:t>
      </w:r>
    </w:p>
    <w:p w:rsidR="00E15593" w:rsidRPr="009F582A" w:rsidRDefault="00E15593" w:rsidP="00B432A8">
      <w:pPr>
        <w:widowControl w:val="0"/>
        <w:numPr>
          <w:ilvl w:val="1"/>
          <w:numId w:val="6"/>
        </w:numPr>
        <w:ind w:left="0" w:firstLine="709"/>
        <w:jc w:val="both"/>
        <w:rPr>
          <w:color w:val="000000"/>
        </w:rPr>
      </w:pPr>
      <w:r w:rsidRPr="009F582A">
        <w:rPr>
          <w:color w:val="000000"/>
        </w:rPr>
        <w:t>Срок поступления Заявки определяется по дате и времени регистрации конверта с Заявкой в журнале регистрации Заявок.</w:t>
      </w:r>
    </w:p>
    <w:p w:rsidR="00E15593" w:rsidRPr="009F582A" w:rsidRDefault="00E15593" w:rsidP="006617FD">
      <w:pPr>
        <w:widowControl w:val="0"/>
        <w:numPr>
          <w:ilvl w:val="1"/>
          <w:numId w:val="6"/>
        </w:numPr>
        <w:ind w:left="0" w:firstLine="709"/>
        <w:jc w:val="both"/>
        <w:rPr>
          <w:color w:val="000000"/>
        </w:rPr>
      </w:pPr>
      <w:r w:rsidRPr="009F582A">
        <w:rPr>
          <w:color w:val="000000"/>
        </w:rPr>
        <w:t xml:space="preserve">Конверт с Заявкой, представленной в Конкурсную комиссию по истечении срока представления Заявок, установленного в пункте </w:t>
      </w:r>
      <w:r w:rsidR="00F40489" w:rsidRPr="009F582A">
        <w:rPr>
          <w:color w:val="000000"/>
        </w:rPr>
        <w:t>9</w:t>
      </w:r>
      <w:r w:rsidRPr="009F582A">
        <w:rPr>
          <w:color w:val="000000"/>
        </w:rPr>
        <w:t>.1</w:t>
      </w:r>
      <w:r w:rsidR="006625CB" w:rsidRPr="009F582A">
        <w:rPr>
          <w:color w:val="000000"/>
        </w:rPr>
        <w:t>.</w:t>
      </w:r>
      <w:r w:rsidR="00781B4A" w:rsidRPr="009F582A">
        <w:rPr>
          <w:color w:val="000000"/>
        </w:rPr>
        <w:t xml:space="preserve"> </w:t>
      </w:r>
      <w:r w:rsidR="005A55FC" w:rsidRPr="009F582A">
        <w:rPr>
          <w:color w:val="000000"/>
        </w:rPr>
        <w:t>Конкурсной документации</w:t>
      </w:r>
      <w:r w:rsidRPr="009F582A">
        <w:rPr>
          <w:color w:val="000000"/>
        </w:rPr>
        <w:t>,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rsidR="00E15593" w:rsidRPr="009F582A" w:rsidRDefault="00E15593" w:rsidP="006617FD">
      <w:pPr>
        <w:widowControl w:val="0"/>
        <w:numPr>
          <w:ilvl w:val="1"/>
          <w:numId w:val="6"/>
        </w:numPr>
        <w:ind w:left="0" w:firstLine="709"/>
        <w:jc w:val="both"/>
        <w:rPr>
          <w:color w:val="000000"/>
        </w:rPr>
      </w:pPr>
      <w:r w:rsidRPr="00176D9C">
        <w:rPr>
          <w:color w:val="000000"/>
          <w:sz w:val="28"/>
          <w:szCs w:val="28"/>
        </w:rPr>
        <w:t xml:space="preserve"> </w:t>
      </w:r>
      <w:r w:rsidRPr="009F582A">
        <w:rPr>
          <w:color w:val="000000"/>
        </w:rPr>
        <w:t>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w:t>
      </w:r>
      <w:r w:rsidRPr="00176D9C">
        <w:rPr>
          <w:color w:val="000000"/>
          <w:sz w:val="28"/>
          <w:szCs w:val="28"/>
        </w:rPr>
        <w:t xml:space="preserve"> </w:t>
      </w:r>
      <w:r w:rsidRPr="009F582A">
        <w:rPr>
          <w:color w:val="000000"/>
        </w:rPr>
        <w:t>отказе в принятии Заявки, по адресу Заявителя, указанному на конверте.</w:t>
      </w:r>
    </w:p>
    <w:p w:rsidR="00896488" w:rsidRPr="00176D9C" w:rsidRDefault="00896488" w:rsidP="006617FD">
      <w:pPr>
        <w:widowControl w:val="0"/>
        <w:ind w:left="709"/>
        <w:jc w:val="both"/>
        <w:rPr>
          <w:rFonts w:eastAsia="Times New Roman CYR"/>
          <w:color w:val="000000"/>
          <w:sz w:val="28"/>
          <w:szCs w:val="28"/>
        </w:rPr>
      </w:pPr>
    </w:p>
    <w:p w:rsidR="00775F86" w:rsidRPr="009F582A" w:rsidRDefault="00775F86" w:rsidP="006617FD">
      <w:pPr>
        <w:pStyle w:val="10"/>
        <w:numPr>
          <w:ilvl w:val="0"/>
          <w:numId w:val="6"/>
        </w:numPr>
        <w:spacing w:before="0" w:after="0"/>
        <w:rPr>
          <w:sz w:val="24"/>
          <w:szCs w:val="24"/>
        </w:rPr>
      </w:pPr>
      <w:bookmarkStart w:id="15" w:name="_Toc420510608"/>
      <w:r w:rsidRPr="009F582A">
        <w:rPr>
          <w:sz w:val="24"/>
          <w:szCs w:val="24"/>
        </w:rPr>
        <w:t xml:space="preserve">Порядок, место и срок предоставления </w:t>
      </w:r>
      <w:r w:rsidR="00647C64" w:rsidRPr="009F582A">
        <w:rPr>
          <w:sz w:val="24"/>
          <w:szCs w:val="24"/>
        </w:rPr>
        <w:t xml:space="preserve">Конкурсной </w:t>
      </w:r>
      <w:r w:rsidRPr="009F582A">
        <w:rPr>
          <w:sz w:val="24"/>
          <w:szCs w:val="24"/>
        </w:rPr>
        <w:t>документации</w:t>
      </w:r>
      <w:bookmarkEnd w:id="15"/>
    </w:p>
    <w:p w:rsidR="000F3DB8" w:rsidRPr="009F582A" w:rsidRDefault="000F3DB8" w:rsidP="006617FD">
      <w:pPr>
        <w:pStyle w:val="western"/>
        <w:spacing w:before="0" w:beforeAutospacing="0" w:after="0" w:afterAutospacing="0"/>
        <w:ind w:left="357"/>
        <w:jc w:val="both"/>
        <w:rPr>
          <w:rFonts w:eastAsia="Times New Roman CYR"/>
          <w:b/>
          <w:bCs/>
          <w:color w:val="000000"/>
        </w:rPr>
      </w:pPr>
    </w:p>
    <w:p w:rsidR="00B432A8" w:rsidRPr="008C5749" w:rsidRDefault="00CB7560" w:rsidP="00B432A8">
      <w:pPr>
        <w:widowControl w:val="0"/>
        <w:numPr>
          <w:ilvl w:val="1"/>
          <w:numId w:val="6"/>
        </w:numPr>
        <w:tabs>
          <w:tab w:val="clear" w:pos="1000"/>
          <w:tab w:val="num" w:pos="1709"/>
        </w:tabs>
        <w:ind w:left="0" w:firstLine="709"/>
        <w:jc w:val="both"/>
        <w:rPr>
          <w:b/>
          <w:color w:val="000000" w:themeColor="text1"/>
        </w:rPr>
      </w:pPr>
      <w:r w:rsidRPr="009F582A">
        <w:rPr>
          <w:color w:val="000000"/>
        </w:rPr>
        <w:t>Конкурсная документация пред</w:t>
      </w:r>
      <w:r w:rsidR="001F6BA0" w:rsidRPr="009F582A">
        <w:rPr>
          <w:color w:val="000000"/>
        </w:rPr>
        <w:t>о</w:t>
      </w:r>
      <w:r w:rsidRPr="009F582A">
        <w:rPr>
          <w:color w:val="000000"/>
        </w:rPr>
        <w:t>ставляется в письменной форме на основании поданного в письменной форме заявления любого заинтересованного лица</w:t>
      </w:r>
      <w:r w:rsidR="003911EA" w:rsidRPr="009F582A">
        <w:rPr>
          <w:color w:val="000000"/>
        </w:rPr>
        <w:t xml:space="preserve"> </w:t>
      </w:r>
      <w:r w:rsidR="00B57608" w:rsidRPr="009F582A">
        <w:rPr>
          <w:color w:val="000000"/>
        </w:rPr>
        <w:t>по адресу:</w:t>
      </w:r>
      <w:r w:rsidR="00B432A8" w:rsidRPr="009F582A">
        <w:rPr>
          <w:color w:val="000000"/>
        </w:rPr>
        <w:t xml:space="preserve"> 663957, Красноярский край, Рыбинский район, с. Успенка, ул. Просвещения, 31, каб. 1, в рабочие дни с 09 час. 00 мин. до 15 час. 00 мин., кроме перерыва на обед с 12 час. 00 мин. по 13 час. 00 мин., по местному времени со дня опубликования сообщения о проведении Конкурса до 15 часов 00 мин. </w:t>
      </w:r>
      <w:r w:rsidR="00B432A8" w:rsidRPr="008C5749">
        <w:rPr>
          <w:b/>
          <w:bCs/>
          <w:color w:val="000000" w:themeColor="text1"/>
        </w:rPr>
        <w:t>«1</w:t>
      </w:r>
      <w:r w:rsidR="008C5749" w:rsidRPr="008C5749">
        <w:rPr>
          <w:b/>
          <w:bCs/>
          <w:color w:val="000000" w:themeColor="text1"/>
        </w:rPr>
        <w:t>7» марта</w:t>
      </w:r>
      <w:r w:rsidR="00B432A8" w:rsidRPr="008C5749">
        <w:rPr>
          <w:b/>
          <w:bCs/>
          <w:color w:val="000000" w:themeColor="text1"/>
        </w:rPr>
        <w:t xml:space="preserve"> 202</w:t>
      </w:r>
      <w:r w:rsidR="008C5749" w:rsidRPr="008C5749">
        <w:rPr>
          <w:b/>
          <w:bCs/>
          <w:color w:val="000000" w:themeColor="text1"/>
        </w:rPr>
        <w:t>5</w:t>
      </w:r>
      <w:r w:rsidR="00B432A8" w:rsidRPr="008C5749">
        <w:rPr>
          <w:b/>
          <w:bCs/>
          <w:color w:val="000000" w:themeColor="text1"/>
        </w:rPr>
        <w:t>г.</w:t>
      </w:r>
    </w:p>
    <w:p w:rsidR="004D482E" w:rsidRDefault="00943C06" w:rsidP="004D482E">
      <w:pPr>
        <w:widowControl w:val="0"/>
        <w:numPr>
          <w:ilvl w:val="1"/>
          <w:numId w:val="6"/>
        </w:numPr>
        <w:ind w:left="0" w:firstLine="709"/>
        <w:jc w:val="both"/>
        <w:rPr>
          <w:color w:val="000000"/>
        </w:rPr>
      </w:pPr>
      <w:r w:rsidRPr="009F582A">
        <w:rPr>
          <w:color w:val="000000"/>
        </w:rPr>
        <w:t xml:space="preserve">Конкурсная документация </w:t>
      </w:r>
      <w:r w:rsidR="003100AD" w:rsidRPr="009F582A">
        <w:rPr>
          <w:color w:val="000000"/>
        </w:rPr>
        <w:t xml:space="preserve">доступна для ознакомления </w:t>
      </w:r>
      <w:r w:rsidRPr="009F582A">
        <w:rPr>
          <w:color w:val="000000"/>
        </w:rPr>
        <w:t xml:space="preserve">на Официальных сайтах </w:t>
      </w:r>
      <w:r w:rsidR="003100AD" w:rsidRPr="009F582A">
        <w:rPr>
          <w:color w:val="000000"/>
        </w:rPr>
        <w:t>без взимания платы</w:t>
      </w:r>
      <w:r w:rsidR="00210BC0" w:rsidRPr="009F582A">
        <w:rPr>
          <w:color w:val="000000"/>
        </w:rPr>
        <w:t>.</w:t>
      </w:r>
    </w:p>
    <w:p w:rsidR="004D482E" w:rsidRPr="004D482E" w:rsidRDefault="004D482E" w:rsidP="004D482E">
      <w:pPr>
        <w:widowControl w:val="0"/>
        <w:numPr>
          <w:ilvl w:val="1"/>
          <w:numId w:val="6"/>
        </w:numPr>
        <w:ind w:left="0" w:firstLine="709"/>
        <w:jc w:val="both"/>
        <w:rPr>
          <w:color w:val="000000"/>
        </w:rPr>
      </w:pPr>
      <w:r w:rsidRPr="004D482E">
        <w:t>Плата за предоставление Конкурсной документации не взимается.</w:t>
      </w:r>
    </w:p>
    <w:p w:rsidR="002F77E9" w:rsidRPr="00176D9C" w:rsidRDefault="002F77E9" w:rsidP="006617FD">
      <w:pPr>
        <w:pStyle w:val="western"/>
        <w:spacing w:before="0" w:beforeAutospacing="0" w:after="0" w:afterAutospacing="0"/>
        <w:jc w:val="both"/>
        <w:rPr>
          <w:b/>
          <w:color w:val="000000"/>
          <w:sz w:val="28"/>
          <w:szCs w:val="28"/>
        </w:rPr>
      </w:pPr>
    </w:p>
    <w:p w:rsidR="006714DD" w:rsidRPr="009F582A" w:rsidRDefault="00775F86" w:rsidP="006617FD">
      <w:pPr>
        <w:pStyle w:val="10"/>
        <w:numPr>
          <w:ilvl w:val="0"/>
          <w:numId w:val="6"/>
        </w:numPr>
        <w:spacing w:before="0" w:after="0"/>
        <w:rPr>
          <w:sz w:val="24"/>
          <w:szCs w:val="24"/>
        </w:rPr>
      </w:pPr>
      <w:bookmarkStart w:id="16" w:name="_Toc420510609"/>
      <w:r w:rsidRPr="009F582A">
        <w:rPr>
          <w:sz w:val="24"/>
          <w:szCs w:val="24"/>
        </w:rPr>
        <w:t>Порядок</w:t>
      </w:r>
      <w:r w:rsidR="00E62941" w:rsidRPr="009F582A">
        <w:rPr>
          <w:sz w:val="24"/>
          <w:szCs w:val="24"/>
        </w:rPr>
        <w:t xml:space="preserve"> и срок</w:t>
      </w:r>
      <w:r w:rsidRPr="009F582A">
        <w:rPr>
          <w:sz w:val="24"/>
          <w:szCs w:val="24"/>
        </w:rPr>
        <w:t xml:space="preserve"> предоставления разъяснений положений</w:t>
      </w:r>
      <w:r w:rsidR="005B55AE" w:rsidRPr="009F582A">
        <w:rPr>
          <w:sz w:val="24"/>
          <w:szCs w:val="24"/>
        </w:rPr>
        <w:t xml:space="preserve"> </w:t>
      </w:r>
      <w:r w:rsidR="00647C64" w:rsidRPr="009F582A">
        <w:rPr>
          <w:sz w:val="24"/>
          <w:szCs w:val="24"/>
        </w:rPr>
        <w:t>Конкурсной</w:t>
      </w:r>
      <w:r w:rsidR="003911EA" w:rsidRPr="009F582A">
        <w:rPr>
          <w:sz w:val="24"/>
          <w:szCs w:val="24"/>
        </w:rPr>
        <w:t xml:space="preserve"> </w:t>
      </w:r>
      <w:r w:rsidRPr="009F582A">
        <w:rPr>
          <w:sz w:val="24"/>
          <w:szCs w:val="24"/>
        </w:rPr>
        <w:t>документации</w:t>
      </w:r>
      <w:bookmarkEnd w:id="16"/>
    </w:p>
    <w:p w:rsidR="00811D12" w:rsidRPr="009F582A" w:rsidRDefault="00811D12" w:rsidP="006617FD">
      <w:pPr>
        <w:pStyle w:val="Standard"/>
        <w:autoSpaceDE w:val="0"/>
        <w:jc w:val="center"/>
        <w:rPr>
          <w:rFonts w:eastAsia="Times New Roman CYR" w:cs="Times New Roman"/>
          <w:b/>
          <w:color w:val="000000"/>
          <w:lang w:val="ru-RU"/>
        </w:rPr>
      </w:pPr>
    </w:p>
    <w:p w:rsidR="006714DD" w:rsidRPr="009F582A" w:rsidRDefault="00775F86" w:rsidP="006617FD">
      <w:pPr>
        <w:widowControl w:val="0"/>
        <w:numPr>
          <w:ilvl w:val="1"/>
          <w:numId w:val="6"/>
        </w:numPr>
        <w:ind w:left="0" w:firstLine="709"/>
        <w:jc w:val="both"/>
        <w:rPr>
          <w:color w:val="000000"/>
        </w:rPr>
      </w:pPr>
      <w:r w:rsidRPr="009F582A">
        <w:rPr>
          <w:color w:val="000000"/>
        </w:rPr>
        <w:t xml:space="preserve">Заявитель вправе обратиться в </w:t>
      </w:r>
      <w:r w:rsidR="008F616A" w:rsidRPr="009F582A">
        <w:rPr>
          <w:color w:val="000000"/>
        </w:rPr>
        <w:t xml:space="preserve">Конкурсную </w:t>
      </w:r>
      <w:r w:rsidRPr="009F582A">
        <w:rPr>
          <w:color w:val="000000"/>
        </w:rPr>
        <w:t xml:space="preserve">комиссию за разъяснениями положений </w:t>
      </w:r>
      <w:r w:rsidR="008F616A" w:rsidRPr="009F582A">
        <w:rPr>
          <w:color w:val="000000"/>
        </w:rPr>
        <w:t xml:space="preserve">Конкурсной </w:t>
      </w:r>
      <w:r w:rsidRPr="009F582A">
        <w:rPr>
          <w:color w:val="000000"/>
        </w:rPr>
        <w:t xml:space="preserve">документации, оформив </w:t>
      </w:r>
      <w:r w:rsidR="00BA5DE7" w:rsidRPr="000E4410">
        <w:rPr>
          <w:color w:val="000000" w:themeColor="text1"/>
        </w:rPr>
        <w:t>запрос</w:t>
      </w:r>
      <w:r w:rsidR="00BA5DE7" w:rsidRPr="009F582A">
        <w:rPr>
          <w:color w:val="000000"/>
        </w:rPr>
        <w:t xml:space="preserve"> </w:t>
      </w:r>
      <w:r w:rsidRPr="009F582A">
        <w:rPr>
          <w:color w:val="000000"/>
        </w:rPr>
        <w:t>письменно</w:t>
      </w:r>
      <w:r w:rsidR="00D96C18" w:rsidRPr="009F582A">
        <w:rPr>
          <w:color w:val="000000"/>
        </w:rPr>
        <w:t xml:space="preserve"> по форме</w:t>
      </w:r>
      <w:r w:rsidR="00EB5564">
        <w:rPr>
          <w:color w:val="000000"/>
        </w:rPr>
        <w:t xml:space="preserve"> № 5 представленной </w:t>
      </w:r>
      <w:r w:rsidR="00D96C18" w:rsidRPr="009F582A">
        <w:rPr>
          <w:color w:val="000000"/>
        </w:rPr>
        <w:t xml:space="preserve">в </w:t>
      </w:r>
      <w:r w:rsidR="00D96C18" w:rsidRPr="000E4410">
        <w:rPr>
          <w:color w:val="000000" w:themeColor="text1"/>
        </w:rPr>
        <w:t xml:space="preserve">Приложении </w:t>
      </w:r>
      <w:r w:rsidR="00D96C18" w:rsidRPr="000E4410">
        <w:rPr>
          <w:color w:val="000000" w:themeColor="text1"/>
        </w:rPr>
        <w:lastRenderedPageBreak/>
        <w:t xml:space="preserve">№ </w:t>
      </w:r>
      <w:r w:rsidR="00EB5564">
        <w:rPr>
          <w:color w:val="000000" w:themeColor="text1"/>
        </w:rPr>
        <w:t>5</w:t>
      </w:r>
      <w:r w:rsidRPr="009F582A">
        <w:rPr>
          <w:color w:val="000000"/>
        </w:rPr>
        <w:t>.</w:t>
      </w:r>
    </w:p>
    <w:p w:rsidR="006714DD" w:rsidRPr="000E4410" w:rsidRDefault="00775F86" w:rsidP="006617FD">
      <w:pPr>
        <w:widowControl w:val="0"/>
        <w:numPr>
          <w:ilvl w:val="1"/>
          <w:numId w:val="6"/>
        </w:numPr>
        <w:ind w:left="0" w:firstLine="709"/>
        <w:jc w:val="both"/>
        <w:rPr>
          <w:color w:val="000000" w:themeColor="text1"/>
        </w:rPr>
      </w:pPr>
      <w:r w:rsidRPr="009F582A">
        <w:rPr>
          <w:color w:val="000000"/>
        </w:rPr>
        <w:t xml:space="preserve">Конкурсная комиссия обязана предоставлять в письменной форме разъяснения положений </w:t>
      </w:r>
      <w:r w:rsidR="008F616A" w:rsidRPr="009F582A">
        <w:rPr>
          <w:color w:val="000000"/>
        </w:rPr>
        <w:t xml:space="preserve">Конкурсной </w:t>
      </w:r>
      <w:r w:rsidRPr="009F582A">
        <w:rPr>
          <w:color w:val="000000"/>
        </w:rPr>
        <w:t xml:space="preserve">документации по запросу </w:t>
      </w:r>
      <w:r w:rsidR="008F616A" w:rsidRPr="009F582A">
        <w:rPr>
          <w:color w:val="000000"/>
        </w:rPr>
        <w:t>Заявителя</w:t>
      </w:r>
      <w:r w:rsidRPr="009F582A">
        <w:rPr>
          <w:color w:val="000000"/>
        </w:rPr>
        <w:t xml:space="preserve">, если такой запрос поступил в </w:t>
      </w:r>
      <w:r w:rsidR="008F616A" w:rsidRPr="009F582A">
        <w:rPr>
          <w:color w:val="000000"/>
        </w:rPr>
        <w:t xml:space="preserve">Конкурсную </w:t>
      </w:r>
      <w:r w:rsidR="00283E8C" w:rsidRPr="009F582A">
        <w:rPr>
          <w:color w:val="000000"/>
        </w:rPr>
        <w:t xml:space="preserve">комиссию </w:t>
      </w:r>
      <w:r w:rsidR="00283E8C" w:rsidRPr="000E4410">
        <w:rPr>
          <w:color w:val="000000" w:themeColor="text1"/>
        </w:rPr>
        <w:t xml:space="preserve">не позднее, чем за </w:t>
      </w:r>
      <w:r w:rsidR="006D147E" w:rsidRPr="000E4410">
        <w:rPr>
          <w:color w:val="000000" w:themeColor="text1"/>
        </w:rPr>
        <w:t xml:space="preserve">10 </w:t>
      </w:r>
      <w:r w:rsidRPr="000E4410">
        <w:rPr>
          <w:color w:val="000000" w:themeColor="text1"/>
        </w:rPr>
        <w:t xml:space="preserve">рабочих дней до дня истечения срока представления </w:t>
      </w:r>
      <w:r w:rsidR="004B7051" w:rsidRPr="000E4410">
        <w:rPr>
          <w:color w:val="000000" w:themeColor="text1"/>
        </w:rPr>
        <w:t>Заявок</w:t>
      </w:r>
      <w:r w:rsidRPr="000E4410">
        <w:rPr>
          <w:color w:val="000000" w:themeColor="text1"/>
        </w:rPr>
        <w:t>.</w:t>
      </w:r>
    </w:p>
    <w:p w:rsidR="006714DD" w:rsidRPr="009F582A" w:rsidRDefault="00775F86" w:rsidP="006617FD">
      <w:pPr>
        <w:widowControl w:val="0"/>
        <w:numPr>
          <w:ilvl w:val="1"/>
          <w:numId w:val="6"/>
        </w:numPr>
        <w:ind w:left="0" w:firstLine="709"/>
        <w:jc w:val="both"/>
        <w:rPr>
          <w:color w:val="000000"/>
        </w:rPr>
      </w:pPr>
      <w:r w:rsidRPr="009F582A">
        <w:rPr>
          <w:color w:val="000000"/>
        </w:rPr>
        <w:t xml:space="preserve">Разъяснения положений </w:t>
      </w:r>
      <w:r w:rsidR="008F616A" w:rsidRPr="009F582A">
        <w:rPr>
          <w:color w:val="000000"/>
        </w:rPr>
        <w:t xml:space="preserve">Конкурсной </w:t>
      </w:r>
      <w:r w:rsidRPr="009F582A">
        <w:rPr>
          <w:color w:val="000000"/>
        </w:rPr>
        <w:t xml:space="preserve">документации направляются </w:t>
      </w:r>
      <w:r w:rsidR="008F616A" w:rsidRPr="009F582A">
        <w:rPr>
          <w:color w:val="000000"/>
        </w:rPr>
        <w:t xml:space="preserve">Конкурсной </w:t>
      </w:r>
      <w:r w:rsidRPr="009F582A">
        <w:rPr>
          <w:color w:val="000000"/>
        </w:rPr>
        <w:t xml:space="preserve">комиссией каждому </w:t>
      </w:r>
      <w:r w:rsidR="008F616A" w:rsidRPr="009F582A">
        <w:rPr>
          <w:color w:val="000000"/>
        </w:rPr>
        <w:t xml:space="preserve">Заявителю </w:t>
      </w:r>
      <w:r w:rsidRPr="009F582A">
        <w:rPr>
          <w:color w:val="000000"/>
        </w:rPr>
        <w:t xml:space="preserve">не позднее, чем за </w:t>
      </w:r>
      <w:r w:rsidR="006D147E" w:rsidRPr="009F582A">
        <w:rPr>
          <w:color w:val="000000"/>
        </w:rPr>
        <w:t>5</w:t>
      </w:r>
      <w:r w:rsidR="000E4410">
        <w:rPr>
          <w:color w:val="000000"/>
        </w:rPr>
        <w:t xml:space="preserve"> </w:t>
      </w:r>
      <w:r w:rsidRPr="009F582A">
        <w:rPr>
          <w:color w:val="000000"/>
        </w:rPr>
        <w:t xml:space="preserve">рабочих дней до дня истечения срока представления </w:t>
      </w:r>
      <w:r w:rsidR="008F616A" w:rsidRPr="009F582A">
        <w:rPr>
          <w:color w:val="000000"/>
        </w:rPr>
        <w:t>Заявок</w:t>
      </w:r>
      <w:r w:rsidRPr="009F582A">
        <w:rPr>
          <w:color w:val="000000"/>
        </w:rPr>
        <w:t xml:space="preserve">, с приложением содержания запроса без указания </w:t>
      </w:r>
      <w:r w:rsidR="008F616A" w:rsidRPr="009F582A">
        <w:rPr>
          <w:color w:val="000000"/>
        </w:rPr>
        <w:t>Заявителя</w:t>
      </w:r>
      <w:r w:rsidRPr="009F582A">
        <w:rPr>
          <w:color w:val="000000"/>
        </w:rPr>
        <w:t>, от которого поступил запрос.</w:t>
      </w:r>
    </w:p>
    <w:p w:rsidR="006714DD" w:rsidRPr="009F582A" w:rsidRDefault="00775F86" w:rsidP="006617FD">
      <w:pPr>
        <w:widowControl w:val="0"/>
        <w:numPr>
          <w:ilvl w:val="1"/>
          <w:numId w:val="6"/>
        </w:numPr>
        <w:ind w:left="0" w:firstLine="709"/>
        <w:jc w:val="both"/>
        <w:rPr>
          <w:color w:val="000000"/>
        </w:rPr>
      </w:pPr>
      <w:r w:rsidRPr="009F582A">
        <w:rPr>
          <w:color w:val="000000"/>
        </w:rPr>
        <w:t xml:space="preserve">Разъяснения положений </w:t>
      </w:r>
      <w:r w:rsidR="008F616A" w:rsidRPr="009F582A">
        <w:rPr>
          <w:color w:val="000000"/>
        </w:rPr>
        <w:t xml:space="preserve">Конкурсной </w:t>
      </w:r>
      <w:r w:rsidRPr="009F582A">
        <w:rPr>
          <w:color w:val="000000"/>
        </w:rPr>
        <w:t xml:space="preserve">документации с приложением содержания запроса без указания </w:t>
      </w:r>
      <w:r w:rsidR="00256CEB" w:rsidRPr="009F582A">
        <w:rPr>
          <w:color w:val="000000"/>
        </w:rPr>
        <w:t>Заявителя</w:t>
      </w:r>
      <w:r w:rsidRPr="009F582A">
        <w:rPr>
          <w:color w:val="000000"/>
        </w:rPr>
        <w:t xml:space="preserve">, от которого поступил запрос, </w:t>
      </w:r>
      <w:r w:rsidR="00A95BD1" w:rsidRPr="009F582A">
        <w:rPr>
          <w:color w:val="000000"/>
        </w:rPr>
        <w:t>одновременно с направлением Заявителям</w:t>
      </w:r>
      <w:r w:rsidRPr="009F582A">
        <w:rPr>
          <w:color w:val="000000"/>
        </w:rPr>
        <w:t xml:space="preserve"> размещаются на </w:t>
      </w:r>
      <w:r w:rsidR="00256CEB" w:rsidRPr="009F582A">
        <w:rPr>
          <w:color w:val="000000"/>
        </w:rPr>
        <w:t>Официальн</w:t>
      </w:r>
      <w:r w:rsidR="00A95BD1" w:rsidRPr="009F582A">
        <w:rPr>
          <w:color w:val="000000"/>
        </w:rPr>
        <w:t>ых</w:t>
      </w:r>
      <w:r w:rsidR="003911EA" w:rsidRPr="009F582A">
        <w:rPr>
          <w:color w:val="000000"/>
        </w:rPr>
        <w:t xml:space="preserve"> </w:t>
      </w:r>
      <w:r w:rsidR="00210BC0" w:rsidRPr="009F582A">
        <w:rPr>
          <w:color w:val="000000"/>
        </w:rPr>
        <w:t>сайт</w:t>
      </w:r>
      <w:r w:rsidR="00256CEB" w:rsidRPr="009F582A">
        <w:rPr>
          <w:color w:val="000000"/>
        </w:rPr>
        <w:t>ах</w:t>
      </w:r>
      <w:r w:rsidR="00240EC5" w:rsidRPr="009F582A">
        <w:rPr>
          <w:color w:val="000000"/>
        </w:rPr>
        <w:t>.</w:t>
      </w:r>
    </w:p>
    <w:p w:rsidR="00775F86" w:rsidRPr="009F582A" w:rsidRDefault="00775F86" w:rsidP="006617FD">
      <w:pPr>
        <w:widowControl w:val="0"/>
        <w:numPr>
          <w:ilvl w:val="1"/>
          <w:numId w:val="6"/>
        </w:numPr>
        <w:ind w:left="0" w:firstLine="709"/>
        <w:jc w:val="both"/>
        <w:rPr>
          <w:color w:val="000000"/>
        </w:rPr>
      </w:pPr>
      <w:r w:rsidRPr="009F582A">
        <w:rPr>
          <w:color w:val="000000"/>
        </w:rPr>
        <w:t xml:space="preserve">Конкурсная комиссия настоящим уведомляет, что разъяснения положений </w:t>
      </w:r>
      <w:r w:rsidR="008F616A" w:rsidRPr="009F582A">
        <w:rPr>
          <w:color w:val="000000"/>
        </w:rPr>
        <w:t xml:space="preserve">Конкурсной </w:t>
      </w:r>
      <w:r w:rsidRPr="009F582A">
        <w:rPr>
          <w:color w:val="000000"/>
        </w:rPr>
        <w:t>документации не должны и не будут изменять е</w:t>
      </w:r>
      <w:r w:rsidR="008F616A" w:rsidRPr="009F582A">
        <w:rPr>
          <w:color w:val="000000"/>
        </w:rPr>
        <w:t>е</w:t>
      </w:r>
      <w:r w:rsidRPr="009F582A">
        <w:rPr>
          <w:color w:val="000000"/>
        </w:rPr>
        <w:t xml:space="preserve"> суть.</w:t>
      </w:r>
    </w:p>
    <w:p w:rsidR="00775F86" w:rsidRPr="00176D9C" w:rsidRDefault="00775F86" w:rsidP="006617FD">
      <w:pPr>
        <w:pStyle w:val="Standard"/>
        <w:autoSpaceDE w:val="0"/>
        <w:ind w:left="720"/>
        <w:jc w:val="both"/>
        <w:rPr>
          <w:rFonts w:eastAsia="Times New Roman CYR" w:cs="Times New Roman"/>
          <w:color w:val="000000"/>
          <w:sz w:val="28"/>
          <w:szCs w:val="28"/>
          <w:lang w:val="ru-RU"/>
        </w:rPr>
      </w:pPr>
    </w:p>
    <w:p w:rsidR="002F77E9" w:rsidRPr="006972DA" w:rsidRDefault="002F77E9" w:rsidP="006617FD">
      <w:pPr>
        <w:pStyle w:val="10"/>
        <w:numPr>
          <w:ilvl w:val="0"/>
          <w:numId w:val="6"/>
        </w:numPr>
        <w:spacing w:before="0" w:after="0"/>
        <w:rPr>
          <w:sz w:val="24"/>
          <w:szCs w:val="24"/>
        </w:rPr>
      </w:pPr>
      <w:bookmarkStart w:id="17" w:name="_Toc420510610"/>
      <w:r w:rsidRPr="006972DA">
        <w:rPr>
          <w:sz w:val="24"/>
          <w:szCs w:val="24"/>
        </w:rPr>
        <w:t xml:space="preserve">Способ обеспечения исполнения </w:t>
      </w:r>
      <w:r w:rsidR="00912AA6" w:rsidRPr="006972DA">
        <w:rPr>
          <w:sz w:val="24"/>
          <w:szCs w:val="24"/>
        </w:rPr>
        <w:t xml:space="preserve">Концессионером </w:t>
      </w:r>
      <w:r w:rsidRPr="006972DA">
        <w:rPr>
          <w:sz w:val="24"/>
          <w:szCs w:val="24"/>
        </w:rPr>
        <w:t xml:space="preserve">обязательств по </w:t>
      </w:r>
      <w:r w:rsidR="005D54D6" w:rsidRPr="006972DA">
        <w:rPr>
          <w:sz w:val="24"/>
          <w:szCs w:val="24"/>
        </w:rPr>
        <w:t xml:space="preserve">Концессионному </w:t>
      </w:r>
      <w:r w:rsidRPr="006972DA">
        <w:rPr>
          <w:sz w:val="24"/>
          <w:szCs w:val="24"/>
        </w:rPr>
        <w:t>соглашению</w:t>
      </w:r>
      <w:bookmarkEnd w:id="17"/>
    </w:p>
    <w:p w:rsidR="002F77E9" w:rsidRPr="006972DA" w:rsidRDefault="002F77E9" w:rsidP="006617FD">
      <w:pPr>
        <w:ind w:firstLine="851"/>
        <w:jc w:val="both"/>
        <w:rPr>
          <w:color w:val="000000"/>
        </w:rPr>
      </w:pPr>
    </w:p>
    <w:p w:rsidR="00781B4A" w:rsidRPr="006972DA" w:rsidRDefault="00781B4A" w:rsidP="00E078DD">
      <w:pPr>
        <w:pStyle w:val="aff0"/>
        <w:numPr>
          <w:ilvl w:val="1"/>
          <w:numId w:val="6"/>
        </w:numPr>
        <w:tabs>
          <w:tab w:val="clear" w:pos="1000"/>
        </w:tabs>
        <w:ind w:left="0" w:firstLine="568"/>
        <w:jc w:val="both"/>
        <w:rPr>
          <w:color w:val="000000"/>
        </w:rPr>
      </w:pPr>
      <w:r w:rsidRPr="006972DA">
        <w:rPr>
          <w:color w:val="000000"/>
        </w:rPr>
        <w:t>Способом обеспечения исполнения концессионером обязательств по концессионному соглашению является предоставление непередаваемой безотзывной банковской гарантии, соответствующей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холодного водоснабжения.</w:t>
      </w:r>
    </w:p>
    <w:p w:rsidR="00781B4A" w:rsidRPr="006972DA" w:rsidRDefault="00781B4A" w:rsidP="00E078DD">
      <w:pPr>
        <w:pStyle w:val="aff0"/>
        <w:numPr>
          <w:ilvl w:val="1"/>
          <w:numId w:val="6"/>
        </w:numPr>
        <w:tabs>
          <w:tab w:val="clear" w:pos="1000"/>
        </w:tabs>
        <w:ind w:left="0" w:firstLine="568"/>
        <w:jc w:val="both"/>
        <w:rPr>
          <w:color w:val="000000"/>
        </w:rPr>
      </w:pPr>
      <w:r w:rsidRPr="006972DA">
        <w:rPr>
          <w:color w:val="000000"/>
        </w:rPr>
        <w:t xml:space="preserve">Сведения о размере и сроке действия банковской гарантии указаны в разделе </w:t>
      </w:r>
      <w:r w:rsidR="00882F63">
        <w:rPr>
          <w:color w:val="000000"/>
          <w:lang w:val="en-US"/>
        </w:rPr>
        <w:t>VIII</w:t>
      </w:r>
      <w:r w:rsidRPr="006972DA">
        <w:rPr>
          <w:color w:val="000000"/>
        </w:rPr>
        <w:t xml:space="preserve"> проекта концессионного соглашения (</w:t>
      </w:r>
      <w:r w:rsidRPr="007A2E50">
        <w:rPr>
          <w:color w:val="000000" w:themeColor="text1"/>
        </w:rPr>
        <w:t xml:space="preserve">Приложение № 1 </w:t>
      </w:r>
      <w:r w:rsidRPr="006972DA">
        <w:rPr>
          <w:color w:val="000000"/>
        </w:rPr>
        <w:t>к Конкурсной документации).</w:t>
      </w:r>
    </w:p>
    <w:p w:rsidR="00781B4A" w:rsidRPr="00176D9C" w:rsidRDefault="00781B4A" w:rsidP="00730844">
      <w:pPr>
        <w:ind w:firstLine="284"/>
        <w:jc w:val="both"/>
        <w:rPr>
          <w:color w:val="000000"/>
          <w:sz w:val="28"/>
          <w:szCs w:val="28"/>
        </w:rPr>
      </w:pPr>
    </w:p>
    <w:p w:rsidR="009012F5" w:rsidRPr="00176D9C" w:rsidRDefault="009012F5" w:rsidP="009012F5">
      <w:pPr>
        <w:pStyle w:val="aff0"/>
        <w:ind w:left="0" w:firstLine="284"/>
        <w:jc w:val="both"/>
        <w:rPr>
          <w:color w:val="000000"/>
          <w:sz w:val="28"/>
          <w:szCs w:val="28"/>
        </w:rPr>
      </w:pPr>
    </w:p>
    <w:p w:rsidR="00E41C7F" w:rsidRPr="006972DA" w:rsidRDefault="00E41C7F" w:rsidP="006617FD">
      <w:pPr>
        <w:pStyle w:val="10"/>
        <w:numPr>
          <w:ilvl w:val="0"/>
          <w:numId w:val="6"/>
        </w:numPr>
        <w:spacing w:before="0" w:after="0"/>
        <w:rPr>
          <w:sz w:val="24"/>
          <w:szCs w:val="24"/>
        </w:rPr>
      </w:pPr>
      <w:bookmarkStart w:id="18" w:name="_Toc420510611"/>
      <w:r w:rsidRPr="006972DA">
        <w:rPr>
          <w:sz w:val="24"/>
          <w:szCs w:val="24"/>
        </w:rPr>
        <w:t xml:space="preserve">Размер, порядок, срок внесения </w:t>
      </w:r>
      <w:r w:rsidR="00647C64" w:rsidRPr="006972DA">
        <w:rPr>
          <w:sz w:val="24"/>
          <w:szCs w:val="24"/>
        </w:rPr>
        <w:t>Задатка</w:t>
      </w:r>
      <w:bookmarkEnd w:id="18"/>
    </w:p>
    <w:p w:rsidR="00E41C7F" w:rsidRPr="006972DA" w:rsidRDefault="00E41C7F" w:rsidP="006617FD">
      <w:pPr>
        <w:pStyle w:val="western"/>
        <w:spacing w:before="0" w:beforeAutospacing="0" w:after="0" w:afterAutospacing="0"/>
        <w:jc w:val="center"/>
        <w:rPr>
          <w:color w:val="000000"/>
        </w:rPr>
      </w:pPr>
    </w:p>
    <w:p w:rsidR="0016169C" w:rsidRPr="006972DA" w:rsidRDefault="00710892" w:rsidP="006617FD">
      <w:pPr>
        <w:widowControl w:val="0"/>
        <w:numPr>
          <w:ilvl w:val="1"/>
          <w:numId w:val="12"/>
        </w:numPr>
        <w:tabs>
          <w:tab w:val="clear" w:pos="1000"/>
          <w:tab w:val="num" w:pos="0"/>
          <w:tab w:val="num" w:pos="1567"/>
        </w:tabs>
        <w:ind w:left="0" w:firstLine="568"/>
        <w:jc w:val="both"/>
        <w:rPr>
          <w:color w:val="000000"/>
        </w:rPr>
      </w:pPr>
      <w:r w:rsidRPr="006972DA">
        <w:rPr>
          <w:color w:val="000000"/>
        </w:rPr>
        <w:t xml:space="preserve">Задаток, вносимый в обеспечение исполнения обязательства по заключению концессионного соглашения </w:t>
      </w:r>
      <w:r w:rsidR="00446488" w:rsidRPr="006972DA">
        <w:rPr>
          <w:color w:val="000000"/>
        </w:rPr>
        <w:t xml:space="preserve">не </w:t>
      </w:r>
      <w:r w:rsidR="00CD257B" w:rsidRPr="006972DA">
        <w:rPr>
          <w:color w:val="000000"/>
        </w:rPr>
        <w:t>предусмотрен</w:t>
      </w:r>
      <w:r w:rsidRPr="006972DA">
        <w:rPr>
          <w:color w:val="000000"/>
        </w:rPr>
        <w:t xml:space="preserve">. </w:t>
      </w:r>
    </w:p>
    <w:p w:rsidR="00710892" w:rsidRPr="00176D9C" w:rsidRDefault="00710892" w:rsidP="00710892">
      <w:pPr>
        <w:widowControl w:val="0"/>
        <w:tabs>
          <w:tab w:val="num" w:pos="1567"/>
        </w:tabs>
        <w:ind w:left="568"/>
        <w:jc w:val="both"/>
        <w:rPr>
          <w:color w:val="000000"/>
          <w:sz w:val="28"/>
          <w:szCs w:val="28"/>
        </w:rPr>
      </w:pPr>
    </w:p>
    <w:p w:rsidR="001E5F06" w:rsidRPr="006972DA" w:rsidRDefault="008073B0" w:rsidP="006617FD">
      <w:pPr>
        <w:pStyle w:val="10"/>
        <w:numPr>
          <w:ilvl w:val="0"/>
          <w:numId w:val="6"/>
        </w:numPr>
        <w:spacing w:before="0" w:after="0"/>
        <w:rPr>
          <w:sz w:val="24"/>
          <w:szCs w:val="24"/>
        </w:rPr>
      </w:pPr>
      <w:bookmarkStart w:id="19" w:name="_Toc420510612"/>
      <w:r w:rsidRPr="006972DA">
        <w:rPr>
          <w:sz w:val="24"/>
          <w:szCs w:val="24"/>
        </w:rPr>
        <w:t>Концессионная плата</w:t>
      </w:r>
      <w:bookmarkEnd w:id="19"/>
    </w:p>
    <w:p w:rsidR="001E5F06" w:rsidRDefault="00CD257B" w:rsidP="00CD257B">
      <w:pPr>
        <w:widowControl w:val="0"/>
        <w:jc w:val="both"/>
        <w:rPr>
          <w:color w:val="000000"/>
        </w:rPr>
      </w:pPr>
      <w:r w:rsidRPr="006972DA">
        <w:rPr>
          <w:bCs/>
          <w:color w:val="000000"/>
          <w:kern w:val="3"/>
          <w:lang w:eastAsia="ja-JP" w:bidi="fa-IR"/>
        </w:rPr>
        <w:t>14.1.</w:t>
      </w:r>
      <w:r w:rsidRPr="006972DA">
        <w:rPr>
          <w:b/>
          <w:bCs/>
          <w:color w:val="000000"/>
          <w:kern w:val="3"/>
          <w:lang w:eastAsia="ja-JP" w:bidi="fa-IR"/>
        </w:rPr>
        <w:t xml:space="preserve"> </w:t>
      </w:r>
      <w:r w:rsidR="001E5F06" w:rsidRPr="006972DA">
        <w:rPr>
          <w:color w:val="000000"/>
        </w:rPr>
        <w:t xml:space="preserve">Концессионная плата </w:t>
      </w:r>
      <w:r w:rsidR="00EE20FA" w:rsidRPr="006972DA">
        <w:rPr>
          <w:color w:val="000000"/>
        </w:rPr>
        <w:t xml:space="preserve">по Концессионному соглашению </w:t>
      </w:r>
      <w:r w:rsidR="005171FF" w:rsidRPr="006972DA">
        <w:rPr>
          <w:color w:val="000000"/>
        </w:rPr>
        <w:t>не предусмотрена.</w:t>
      </w:r>
    </w:p>
    <w:p w:rsidR="000E4410" w:rsidRPr="006972DA" w:rsidRDefault="000E4410" w:rsidP="00CD257B">
      <w:pPr>
        <w:widowControl w:val="0"/>
        <w:jc w:val="both"/>
        <w:rPr>
          <w:bCs/>
          <w:color w:val="000000"/>
        </w:rPr>
      </w:pPr>
    </w:p>
    <w:p w:rsidR="001E5F06" w:rsidRPr="006972DA" w:rsidRDefault="001E5F06" w:rsidP="006617FD">
      <w:pPr>
        <w:pStyle w:val="10"/>
        <w:numPr>
          <w:ilvl w:val="0"/>
          <w:numId w:val="6"/>
        </w:numPr>
        <w:spacing w:before="0" w:after="0"/>
        <w:rPr>
          <w:sz w:val="24"/>
          <w:szCs w:val="24"/>
        </w:rPr>
      </w:pPr>
      <w:bookmarkStart w:id="20" w:name="_Toc420510613"/>
      <w:r w:rsidRPr="006972DA">
        <w:rPr>
          <w:sz w:val="24"/>
          <w:szCs w:val="24"/>
        </w:rPr>
        <w:t xml:space="preserve">Порядок, место и срок представления </w:t>
      </w:r>
      <w:r w:rsidR="008073B0" w:rsidRPr="006972DA">
        <w:rPr>
          <w:sz w:val="24"/>
          <w:szCs w:val="24"/>
        </w:rPr>
        <w:t xml:space="preserve">Конкурсных </w:t>
      </w:r>
      <w:r w:rsidRPr="006972DA">
        <w:rPr>
          <w:sz w:val="24"/>
          <w:szCs w:val="24"/>
        </w:rPr>
        <w:t>предложений</w:t>
      </w:r>
      <w:bookmarkEnd w:id="20"/>
    </w:p>
    <w:p w:rsidR="001E5F06" w:rsidRPr="006972DA" w:rsidRDefault="001E5F06" w:rsidP="006617FD">
      <w:pPr>
        <w:pStyle w:val="western"/>
        <w:spacing w:before="0" w:beforeAutospacing="0" w:after="0" w:afterAutospacing="0"/>
        <w:jc w:val="center"/>
        <w:rPr>
          <w:color w:val="000000"/>
        </w:rPr>
      </w:pPr>
    </w:p>
    <w:p w:rsidR="00CD257B" w:rsidRPr="006972DA" w:rsidRDefault="001E5F06" w:rsidP="00CD257B">
      <w:pPr>
        <w:widowControl w:val="0"/>
        <w:numPr>
          <w:ilvl w:val="1"/>
          <w:numId w:val="12"/>
        </w:numPr>
        <w:tabs>
          <w:tab w:val="clear" w:pos="1000"/>
          <w:tab w:val="num" w:pos="1567"/>
          <w:tab w:val="num" w:pos="1709"/>
        </w:tabs>
        <w:ind w:left="0" w:firstLine="709"/>
        <w:jc w:val="both"/>
        <w:rPr>
          <w:color w:val="FF0000"/>
        </w:rPr>
      </w:pPr>
      <w:r w:rsidRPr="006972DA">
        <w:rPr>
          <w:color w:val="000000"/>
        </w:rPr>
        <w:t xml:space="preserve">Конкурсное предложение должно быть оформлено </w:t>
      </w:r>
      <w:r w:rsidR="00A9149C" w:rsidRPr="006972DA">
        <w:rPr>
          <w:color w:val="000000"/>
        </w:rPr>
        <w:t xml:space="preserve">Участниками </w:t>
      </w:r>
      <w:r w:rsidRPr="006972DA">
        <w:rPr>
          <w:color w:val="000000"/>
        </w:rPr>
        <w:t xml:space="preserve">конкурса в соответствии с требованиями </w:t>
      </w:r>
      <w:r w:rsidR="00435CEA" w:rsidRPr="006972DA">
        <w:rPr>
          <w:color w:val="000000"/>
        </w:rPr>
        <w:t xml:space="preserve">Конкурсной </w:t>
      </w:r>
      <w:r w:rsidRPr="006972DA">
        <w:rPr>
          <w:color w:val="000000"/>
        </w:rPr>
        <w:t xml:space="preserve">документации и </w:t>
      </w:r>
      <w:r w:rsidR="005A25A2" w:rsidRPr="006972DA">
        <w:rPr>
          <w:color w:val="000000"/>
        </w:rPr>
        <w:t xml:space="preserve">представлено </w:t>
      </w:r>
      <w:r w:rsidRPr="006972DA">
        <w:rPr>
          <w:color w:val="000000"/>
        </w:rPr>
        <w:t xml:space="preserve">по адресу: </w:t>
      </w:r>
      <w:r w:rsidR="00CD257B" w:rsidRPr="006972DA">
        <w:rPr>
          <w:color w:val="000000"/>
        </w:rPr>
        <w:t xml:space="preserve">663957, Красноярский край, Рыбинский район, с. Успенка, ул. Просвещения, 31, каб. 1, в рабочие дни с 09 час. 00 мин. до 15 час. 00 мин., кроме перерыва на обед с 12 час. 00 мин. по 13 час. 00 мин., </w:t>
      </w:r>
      <w:r w:rsidR="00CD257B" w:rsidRPr="006972DA">
        <w:rPr>
          <w:bCs/>
        </w:rPr>
        <w:t>по местному времени</w:t>
      </w:r>
      <w:r w:rsidR="00CD257B" w:rsidRPr="006972DA">
        <w:rPr>
          <w:b/>
          <w:bCs/>
        </w:rPr>
        <w:t xml:space="preserve"> </w:t>
      </w:r>
      <w:r w:rsidR="00CD257B" w:rsidRPr="005D3E23">
        <w:rPr>
          <w:b/>
          <w:bCs/>
          <w:color w:val="000000" w:themeColor="text1"/>
        </w:rPr>
        <w:t>«</w:t>
      </w:r>
      <w:r w:rsidR="002B0DC0">
        <w:rPr>
          <w:b/>
          <w:bCs/>
          <w:color w:val="000000" w:themeColor="text1"/>
        </w:rPr>
        <w:t>31</w:t>
      </w:r>
      <w:r w:rsidR="00CD257B" w:rsidRPr="005D3E23">
        <w:rPr>
          <w:b/>
          <w:bCs/>
          <w:color w:val="000000" w:themeColor="text1"/>
        </w:rPr>
        <w:t xml:space="preserve">» </w:t>
      </w:r>
      <w:r w:rsidR="005D3E23" w:rsidRPr="005D3E23">
        <w:rPr>
          <w:b/>
          <w:bCs/>
          <w:color w:val="000000" w:themeColor="text1"/>
        </w:rPr>
        <w:t>марта</w:t>
      </w:r>
      <w:r w:rsidR="00CD257B" w:rsidRPr="005D3E23">
        <w:rPr>
          <w:b/>
          <w:bCs/>
          <w:color w:val="000000" w:themeColor="text1"/>
        </w:rPr>
        <w:t xml:space="preserve"> 202</w:t>
      </w:r>
      <w:r w:rsidR="005D3E23" w:rsidRPr="005D3E23">
        <w:rPr>
          <w:b/>
          <w:bCs/>
          <w:color w:val="000000" w:themeColor="text1"/>
        </w:rPr>
        <w:t>5</w:t>
      </w:r>
      <w:r w:rsidR="00CD257B" w:rsidRPr="005D3E23">
        <w:rPr>
          <w:b/>
          <w:bCs/>
          <w:color w:val="000000" w:themeColor="text1"/>
        </w:rPr>
        <w:t xml:space="preserve">г. </w:t>
      </w:r>
      <w:r w:rsidR="00CD257B" w:rsidRPr="005D3E23">
        <w:rPr>
          <w:bCs/>
          <w:color w:val="000000" w:themeColor="text1"/>
        </w:rPr>
        <w:t>до 10 час. 00 мин.</w:t>
      </w:r>
      <w:r w:rsidR="00CD257B" w:rsidRPr="006972DA">
        <w:rPr>
          <w:b/>
          <w:bCs/>
          <w:color w:val="FF0000"/>
        </w:rPr>
        <w:t xml:space="preserve"> </w:t>
      </w:r>
      <w:r w:rsidR="00CD257B" w:rsidRPr="005D3E23">
        <w:rPr>
          <w:b/>
          <w:bCs/>
          <w:color w:val="000000" w:themeColor="text1"/>
        </w:rPr>
        <w:t>«</w:t>
      </w:r>
      <w:r w:rsidR="002B0DC0">
        <w:rPr>
          <w:b/>
          <w:bCs/>
          <w:color w:val="000000" w:themeColor="text1"/>
        </w:rPr>
        <w:t>25</w:t>
      </w:r>
      <w:r w:rsidR="00CD257B" w:rsidRPr="005D3E23">
        <w:rPr>
          <w:b/>
          <w:bCs/>
          <w:color w:val="000000" w:themeColor="text1"/>
        </w:rPr>
        <w:t xml:space="preserve">» </w:t>
      </w:r>
      <w:r w:rsidR="005D3E23" w:rsidRPr="005D3E23">
        <w:rPr>
          <w:b/>
          <w:bCs/>
          <w:color w:val="000000" w:themeColor="text1"/>
        </w:rPr>
        <w:t>ию</w:t>
      </w:r>
      <w:r w:rsidR="002B0DC0">
        <w:rPr>
          <w:b/>
          <w:bCs/>
          <w:color w:val="000000" w:themeColor="text1"/>
        </w:rPr>
        <w:t>н</w:t>
      </w:r>
      <w:r w:rsidR="005D3E23" w:rsidRPr="005D3E23">
        <w:rPr>
          <w:b/>
          <w:bCs/>
          <w:color w:val="000000" w:themeColor="text1"/>
        </w:rPr>
        <w:t>я</w:t>
      </w:r>
      <w:r w:rsidR="00CD257B" w:rsidRPr="005D3E23">
        <w:rPr>
          <w:b/>
          <w:bCs/>
          <w:color w:val="000000" w:themeColor="text1"/>
        </w:rPr>
        <w:t xml:space="preserve"> 2025г.</w:t>
      </w:r>
    </w:p>
    <w:p w:rsidR="009F1E3C" w:rsidRPr="006972DA" w:rsidRDefault="001E5F06" w:rsidP="009F1E3C">
      <w:pPr>
        <w:widowControl w:val="0"/>
        <w:numPr>
          <w:ilvl w:val="1"/>
          <w:numId w:val="12"/>
        </w:numPr>
        <w:tabs>
          <w:tab w:val="num" w:pos="1567"/>
        </w:tabs>
        <w:ind w:left="0" w:firstLine="709"/>
        <w:jc w:val="both"/>
        <w:rPr>
          <w:color w:val="000000"/>
        </w:rPr>
      </w:pPr>
      <w:r w:rsidRPr="006972DA">
        <w:rPr>
          <w:color w:val="000000"/>
        </w:rPr>
        <w:t xml:space="preserve">Конкурсное предложение </w:t>
      </w:r>
      <w:r w:rsidR="009F1E3C" w:rsidRPr="006972DA">
        <w:rPr>
          <w:color w:val="000000"/>
        </w:rPr>
        <w:t xml:space="preserve">оформляется на русском языке </w:t>
      </w:r>
      <w:r w:rsidR="009F1E3C" w:rsidRPr="005D3E23">
        <w:rPr>
          <w:color w:val="000000" w:themeColor="text1"/>
        </w:rPr>
        <w:t xml:space="preserve">в </w:t>
      </w:r>
      <w:r w:rsidR="005D3E23">
        <w:rPr>
          <w:color w:val="000000" w:themeColor="text1"/>
        </w:rPr>
        <w:t>письменном виде по</w:t>
      </w:r>
      <w:r w:rsidR="005D3E23" w:rsidRPr="005D3E23">
        <w:rPr>
          <w:color w:val="000000" w:themeColor="text1"/>
        </w:rPr>
        <w:t xml:space="preserve"> форме</w:t>
      </w:r>
      <w:r w:rsidR="005D3E23">
        <w:rPr>
          <w:color w:val="000000" w:themeColor="text1"/>
        </w:rPr>
        <w:t xml:space="preserve"> № 4</w:t>
      </w:r>
      <w:r w:rsidR="005D3E23" w:rsidRPr="005D3E23">
        <w:rPr>
          <w:color w:val="000000" w:themeColor="text1"/>
        </w:rPr>
        <w:t>,</w:t>
      </w:r>
      <w:r w:rsidR="000E4410" w:rsidRPr="005D3E23">
        <w:rPr>
          <w:color w:val="000000" w:themeColor="text1"/>
        </w:rPr>
        <w:t xml:space="preserve"> представленной в Приложении № </w:t>
      </w:r>
      <w:r w:rsidR="005D3E23" w:rsidRPr="005D3E23">
        <w:rPr>
          <w:color w:val="000000" w:themeColor="text1"/>
        </w:rPr>
        <w:t>5</w:t>
      </w:r>
      <w:r w:rsidR="009F1E3C" w:rsidRPr="005D3E23">
        <w:rPr>
          <w:color w:val="000000" w:themeColor="text1"/>
        </w:rPr>
        <w:t xml:space="preserve"> </w:t>
      </w:r>
      <w:r w:rsidR="009F1E3C" w:rsidRPr="006972DA">
        <w:rPr>
          <w:color w:val="000000"/>
        </w:rPr>
        <w:t xml:space="preserve">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w:t>
      </w:r>
    </w:p>
    <w:p w:rsidR="005A2D9A" w:rsidRPr="006972DA" w:rsidRDefault="005A2D9A" w:rsidP="006617FD">
      <w:pPr>
        <w:widowControl w:val="0"/>
        <w:numPr>
          <w:ilvl w:val="1"/>
          <w:numId w:val="12"/>
        </w:numPr>
        <w:tabs>
          <w:tab w:val="num" w:pos="1567"/>
        </w:tabs>
        <w:ind w:left="0" w:firstLine="709"/>
        <w:jc w:val="both"/>
        <w:rPr>
          <w:color w:val="000000"/>
        </w:rPr>
      </w:pPr>
      <w:r w:rsidRPr="006972DA">
        <w:rPr>
          <w:color w:val="000000"/>
        </w:rPr>
        <w:t>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5A2D9A" w:rsidRPr="006972DA" w:rsidRDefault="005A2D9A" w:rsidP="006617FD">
      <w:pPr>
        <w:widowControl w:val="0"/>
        <w:numPr>
          <w:ilvl w:val="1"/>
          <w:numId w:val="12"/>
        </w:numPr>
        <w:tabs>
          <w:tab w:val="num" w:pos="1567"/>
        </w:tabs>
        <w:ind w:left="0" w:firstLine="709"/>
        <w:jc w:val="both"/>
        <w:rPr>
          <w:color w:val="000000"/>
        </w:rPr>
      </w:pPr>
      <w:r w:rsidRPr="006972DA">
        <w:rPr>
          <w:color w:val="000000"/>
        </w:rPr>
        <w:t xml:space="preserve">Документы представляются в прошитом, скрепленном печатью (при ее наличии) и </w:t>
      </w:r>
      <w:r w:rsidRPr="006972DA">
        <w:rPr>
          <w:color w:val="000000"/>
        </w:rPr>
        <w:lastRenderedPageBreak/>
        <w:t xml:space="preserve">подписью Участника конкурса или его полномочного представителя виде с указанием на обороте последней страницы Конкурсного предложения </w:t>
      </w:r>
      <w:r w:rsidRPr="000E4410">
        <w:rPr>
          <w:color w:val="000000"/>
        </w:rPr>
        <w:t>количества страниц.</w:t>
      </w:r>
      <w:r w:rsidRPr="006972DA">
        <w:rPr>
          <w:color w:val="000000"/>
        </w:rPr>
        <w:t xml:space="preserve"> </w:t>
      </w:r>
    </w:p>
    <w:p w:rsidR="005A2D9A" w:rsidRPr="00E31FDA" w:rsidRDefault="000E4410" w:rsidP="000E4410">
      <w:pPr>
        <w:widowControl w:val="0"/>
        <w:numPr>
          <w:ilvl w:val="1"/>
          <w:numId w:val="12"/>
        </w:numPr>
        <w:tabs>
          <w:tab w:val="num" w:pos="1567"/>
        </w:tabs>
        <w:ind w:left="0" w:firstLine="709"/>
        <w:jc w:val="both"/>
        <w:rPr>
          <w:color w:val="000000"/>
        </w:rPr>
      </w:pPr>
      <w:r w:rsidRPr="009F582A">
        <w:rPr>
          <w:color w:val="000000"/>
        </w:rPr>
        <w:t xml:space="preserve">К </w:t>
      </w:r>
      <w:r>
        <w:rPr>
          <w:color w:val="000000"/>
        </w:rPr>
        <w:t>конкурсному предложению</w:t>
      </w:r>
      <w:r w:rsidRPr="009F582A">
        <w:rPr>
          <w:color w:val="000000"/>
        </w:rPr>
        <w:t xml:space="preserve"> прилагается удостоверенная подписью Заявителя опись представленных им документов и материалов</w:t>
      </w:r>
      <w:r>
        <w:rPr>
          <w:color w:val="000000"/>
        </w:rPr>
        <w:t>, в письменной форме, представленной в Приложении № 6</w:t>
      </w:r>
      <w:r w:rsidRPr="009F582A">
        <w:rPr>
          <w:color w:val="000000"/>
        </w:rPr>
        <w:t>, оригинал которой остается в Конкурсной комиссии, копия - у Заявителя</w:t>
      </w:r>
      <w:r>
        <w:rPr>
          <w:color w:val="000000"/>
        </w:rPr>
        <w:t>.</w:t>
      </w:r>
      <w:r w:rsidR="00E31FDA">
        <w:rPr>
          <w:color w:val="000000"/>
        </w:rPr>
        <w:t xml:space="preserve"> </w:t>
      </w:r>
      <w:r w:rsidR="005A2D9A" w:rsidRPr="00E31FDA">
        <w:rPr>
          <w:color w:val="000000"/>
        </w:rPr>
        <w:t>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 xml:space="preserve">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 xml:space="preserve">На конверте с Конкурсным предложением должно быть указано: «КОНКУРСНОЕ ПРЕДЛОЖЕНИЕ ПО КОНКУРСУ НА ПРАВО ЗАКЛЮЧЕНИЯ КОНЦЕССИОННОГО СОГЛАШЕНИЯ В ОТНОШЕНИИ </w:t>
      </w:r>
      <w:r w:rsidR="0088549D" w:rsidRPr="006972DA">
        <w:rPr>
          <w:color w:val="000000"/>
        </w:rPr>
        <w:t xml:space="preserve">ОБЪЕКТОВ </w:t>
      </w:r>
      <w:r w:rsidR="009F1E3C" w:rsidRPr="006972DA">
        <w:rPr>
          <w:color w:val="000000"/>
        </w:rPr>
        <w:t>ВОДОСНАБЖЕНИЯ</w:t>
      </w:r>
      <w:r w:rsidRPr="006972DA">
        <w:rPr>
          <w:color w:val="000000"/>
        </w:rPr>
        <w:t>».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Конверт на местах склейки должен быть подписан Участником конкурса или его уполномоченным лицом и скреплен печатью (при ее наличии).</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 xml:space="preserve">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(два) экземпляра (оригинал и копия) описи документов и материалов в составе Конкурсного предложения. </w:t>
      </w:r>
    </w:p>
    <w:p w:rsidR="001E5F06" w:rsidRPr="006972DA" w:rsidRDefault="001E5F06" w:rsidP="006617FD">
      <w:pPr>
        <w:widowControl w:val="0"/>
        <w:numPr>
          <w:ilvl w:val="1"/>
          <w:numId w:val="12"/>
        </w:numPr>
        <w:tabs>
          <w:tab w:val="num" w:pos="1567"/>
        </w:tabs>
        <w:ind w:left="0" w:firstLine="709"/>
        <w:jc w:val="both"/>
        <w:rPr>
          <w:color w:val="000000"/>
        </w:rPr>
      </w:pPr>
      <w:r w:rsidRPr="006972DA">
        <w:rPr>
          <w:color w:val="000000"/>
        </w:rPr>
        <w:t xml:space="preserve">Представленное в </w:t>
      </w:r>
      <w:r w:rsidR="00857F59" w:rsidRPr="006972DA">
        <w:rPr>
          <w:color w:val="000000"/>
        </w:rPr>
        <w:t xml:space="preserve">Конкурсную </w:t>
      </w:r>
      <w:r w:rsidRPr="006972DA">
        <w:rPr>
          <w:color w:val="000000"/>
        </w:rPr>
        <w:t xml:space="preserve">комиссию </w:t>
      </w:r>
      <w:r w:rsidR="00857F59" w:rsidRPr="006972DA">
        <w:rPr>
          <w:color w:val="000000"/>
        </w:rPr>
        <w:t xml:space="preserve">Конкурсное </w:t>
      </w:r>
      <w:r w:rsidRPr="006972DA">
        <w:rPr>
          <w:color w:val="000000"/>
        </w:rPr>
        <w:t xml:space="preserve">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w:t>
      </w:r>
      <w:r w:rsidR="00D175D5" w:rsidRPr="006972DA">
        <w:rPr>
          <w:color w:val="000000"/>
        </w:rPr>
        <w:t xml:space="preserve">Участником </w:t>
      </w:r>
      <w:r w:rsidRPr="006972DA">
        <w:rPr>
          <w:color w:val="000000"/>
        </w:rPr>
        <w:t xml:space="preserve">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w:t>
      </w:r>
    </w:p>
    <w:p w:rsidR="005539CB" w:rsidRPr="006972DA" w:rsidRDefault="001E5F06" w:rsidP="006617FD">
      <w:pPr>
        <w:widowControl w:val="0"/>
        <w:numPr>
          <w:ilvl w:val="1"/>
          <w:numId w:val="12"/>
        </w:numPr>
        <w:tabs>
          <w:tab w:val="num" w:pos="1567"/>
        </w:tabs>
        <w:ind w:left="0" w:firstLine="709"/>
        <w:jc w:val="both"/>
        <w:rPr>
          <w:color w:val="000000"/>
        </w:rPr>
      </w:pPr>
      <w:r w:rsidRPr="006972DA">
        <w:rPr>
          <w:color w:val="000000"/>
        </w:rPr>
        <w:t xml:space="preserve">Участник конкурса вправе представить </w:t>
      </w:r>
      <w:r w:rsidR="00D175D5" w:rsidRPr="006972DA">
        <w:rPr>
          <w:color w:val="000000"/>
        </w:rPr>
        <w:t>К</w:t>
      </w:r>
      <w:r w:rsidRPr="006972DA">
        <w:rPr>
          <w:color w:val="000000"/>
        </w:rPr>
        <w:t xml:space="preserve">онкурсное предложение на заседании </w:t>
      </w:r>
      <w:r w:rsidR="00857F59" w:rsidRPr="006972DA">
        <w:rPr>
          <w:color w:val="000000"/>
        </w:rPr>
        <w:t xml:space="preserve">Конкурсной </w:t>
      </w:r>
      <w:r w:rsidRPr="006972DA">
        <w:rPr>
          <w:color w:val="000000"/>
        </w:rPr>
        <w:t>комиссии в момент вскрытия конвертов с конкурсными предложениями, который является моментом истечения срока представления конкурсных предложений.</w:t>
      </w:r>
      <w:r w:rsidR="003279EC" w:rsidRPr="006972DA">
        <w:rPr>
          <w:color w:val="000000"/>
        </w:rPr>
        <w:t xml:space="preserve"> </w:t>
      </w:r>
      <w:r w:rsidR="009F1E3C" w:rsidRPr="006972DA">
        <w:rPr>
          <w:color w:val="000000"/>
        </w:rPr>
        <w:t>После истечения,</w:t>
      </w:r>
      <w:r w:rsidR="005539CB" w:rsidRPr="006972DA">
        <w:rPr>
          <w:color w:val="000000"/>
        </w:rPr>
        <w:t xml:space="preserve"> установленного в настоящем разделе </w:t>
      </w:r>
      <w:r w:rsidR="00DD513B" w:rsidRPr="006972DA">
        <w:rPr>
          <w:color w:val="000000"/>
        </w:rPr>
        <w:t>срока</w:t>
      </w:r>
      <w:r w:rsidR="009F1E3C" w:rsidRPr="006972DA">
        <w:rPr>
          <w:color w:val="000000"/>
        </w:rPr>
        <w:t>,</w:t>
      </w:r>
      <w:r w:rsidR="00DD513B" w:rsidRPr="006972DA">
        <w:rPr>
          <w:color w:val="000000"/>
        </w:rPr>
        <w:t xml:space="preserve"> </w:t>
      </w:r>
      <w:r w:rsidR="005539CB" w:rsidRPr="006972DA">
        <w:rPr>
          <w:color w:val="000000"/>
        </w:rPr>
        <w:t>Конкурсные предложения не принимаются.</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r w:rsidR="00D91EA7" w:rsidRPr="006972DA">
        <w:rPr>
          <w:color w:val="000000"/>
        </w:rPr>
        <w:t>.</w:t>
      </w:r>
    </w:p>
    <w:p w:rsidR="009F1E3C" w:rsidRPr="006972DA" w:rsidRDefault="005539CB" w:rsidP="009F1E3C">
      <w:pPr>
        <w:widowControl w:val="0"/>
        <w:numPr>
          <w:ilvl w:val="1"/>
          <w:numId w:val="12"/>
        </w:numPr>
        <w:tabs>
          <w:tab w:val="num" w:pos="1567"/>
        </w:tabs>
        <w:ind w:left="0" w:firstLine="709"/>
        <w:jc w:val="both"/>
        <w:rPr>
          <w:color w:val="000000"/>
        </w:rPr>
      </w:pPr>
      <w:r w:rsidRPr="006972DA">
        <w:rPr>
          <w:color w:val="000000"/>
        </w:rPr>
        <w:t xml:space="preserve">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w:t>
      </w:r>
      <w:r w:rsidR="00857F59" w:rsidRPr="006972DA">
        <w:rPr>
          <w:color w:val="000000"/>
        </w:rPr>
        <w:t>к</w:t>
      </w:r>
      <w:r w:rsidRPr="006972DA">
        <w:rPr>
          <w:color w:val="000000"/>
        </w:rPr>
        <w:t>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rsidR="001E5F06" w:rsidRPr="00176D9C" w:rsidRDefault="001E5F06" w:rsidP="006617FD">
      <w:pPr>
        <w:widowControl w:val="0"/>
        <w:ind w:left="709"/>
        <w:jc w:val="both"/>
        <w:rPr>
          <w:color w:val="000000"/>
          <w:sz w:val="28"/>
          <w:szCs w:val="28"/>
        </w:rPr>
      </w:pPr>
    </w:p>
    <w:p w:rsidR="00775F86" w:rsidRPr="006972DA" w:rsidRDefault="00775F86" w:rsidP="006617FD">
      <w:pPr>
        <w:pStyle w:val="10"/>
        <w:numPr>
          <w:ilvl w:val="0"/>
          <w:numId w:val="6"/>
        </w:numPr>
        <w:spacing w:before="0" w:after="0"/>
        <w:rPr>
          <w:sz w:val="24"/>
          <w:szCs w:val="24"/>
        </w:rPr>
      </w:pPr>
      <w:bookmarkStart w:id="21" w:name="_Toc420510614"/>
      <w:r w:rsidRPr="006972DA">
        <w:rPr>
          <w:sz w:val="24"/>
          <w:szCs w:val="24"/>
        </w:rPr>
        <w:t xml:space="preserve">Порядок и срок изменения и (или) отзыва </w:t>
      </w:r>
      <w:r w:rsidR="005D54D6" w:rsidRPr="006972DA">
        <w:rPr>
          <w:sz w:val="24"/>
          <w:szCs w:val="24"/>
        </w:rPr>
        <w:t xml:space="preserve">Заявок </w:t>
      </w:r>
      <w:r w:rsidR="00125AAA" w:rsidRPr="006972DA">
        <w:rPr>
          <w:sz w:val="24"/>
          <w:szCs w:val="24"/>
        </w:rPr>
        <w:t xml:space="preserve">и </w:t>
      </w:r>
      <w:r w:rsidR="00E243B2" w:rsidRPr="006972DA">
        <w:rPr>
          <w:sz w:val="24"/>
          <w:szCs w:val="24"/>
        </w:rPr>
        <w:t xml:space="preserve">Конкурсных </w:t>
      </w:r>
      <w:r w:rsidR="00125AAA" w:rsidRPr="006972DA">
        <w:rPr>
          <w:sz w:val="24"/>
          <w:szCs w:val="24"/>
        </w:rPr>
        <w:t>предложений</w:t>
      </w:r>
      <w:bookmarkEnd w:id="21"/>
    </w:p>
    <w:p w:rsidR="00775F86" w:rsidRPr="006972DA" w:rsidRDefault="00775F86" w:rsidP="006617FD">
      <w:pPr>
        <w:pStyle w:val="Standard"/>
        <w:autoSpaceDE w:val="0"/>
        <w:jc w:val="both"/>
        <w:rPr>
          <w:rFonts w:eastAsia="Times New Roman" w:cs="Times New Roman"/>
          <w:b/>
          <w:color w:val="000000"/>
          <w:lang w:val="ru-RU"/>
        </w:rPr>
      </w:pPr>
    </w:p>
    <w:p w:rsidR="00125AAA" w:rsidRPr="006972DA" w:rsidRDefault="00125AAA" w:rsidP="006617FD">
      <w:pPr>
        <w:widowControl w:val="0"/>
        <w:numPr>
          <w:ilvl w:val="1"/>
          <w:numId w:val="12"/>
        </w:numPr>
        <w:tabs>
          <w:tab w:val="num" w:pos="1567"/>
        </w:tabs>
        <w:ind w:left="0" w:firstLine="709"/>
        <w:jc w:val="both"/>
        <w:rPr>
          <w:color w:val="000000"/>
        </w:rPr>
      </w:pPr>
      <w:r w:rsidRPr="006972DA">
        <w:rPr>
          <w:color w:val="000000"/>
        </w:rPr>
        <w:t xml:space="preserve">Заявитель вправе изменить или отозвать свою </w:t>
      </w:r>
      <w:r w:rsidR="00E243B2" w:rsidRPr="006972DA">
        <w:rPr>
          <w:color w:val="000000"/>
        </w:rPr>
        <w:t xml:space="preserve">Заявку </w:t>
      </w:r>
      <w:r w:rsidRPr="006972DA">
        <w:rPr>
          <w:color w:val="000000"/>
        </w:rPr>
        <w:t xml:space="preserve">в любое время до истечения срока представления в </w:t>
      </w:r>
      <w:r w:rsidR="00E243B2" w:rsidRPr="006972DA">
        <w:rPr>
          <w:color w:val="000000"/>
        </w:rPr>
        <w:t xml:space="preserve">Конкурсную </w:t>
      </w:r>
      <w:r w:rsidRPr="006972DA">
        <w:rPr>
          <w:color w:val="000000"/>
        </w:rPr>
        <w:t xml:space="preserve">комиссию </w:t>
      </w:r>
      <w:r w:rsidR="00E243B2" w:rsidRPr="006972DA">
        <w:rPr>
          <w:color w:val="000000"/>
        </w:rPr>
        <w:t>Заявок</w:t>
      </w:r>
      <w:r w:rsidRPr="006972DA">
        <w:rPr>
          <w:color w:val="000000"/>
        </w:rPr>
        <w:t xml:space="preserve">. Изменение </w:t>
      </w:r>
      <w:r w:rsidR="00B96A40" w:rsidRPr="006972DA">
        <w:rPr>
          <w:color w:val="000000"/>
        </w:rPr>
        <w:t xml:space="preserve">Заявки </w:t>
      </w:r>
      <w:r w:rsidRPr="006972DA">
        <w:rPr>
          <w:color w:val="000000"/>
        </w:rPr>
        <w:t xml:space="preserve">или уведомление о ее отзыве считается действительным, если такое изменение или такое уведомление поступило в </w:t>
      </w:r>
      <w:r w:rsidR="00690254" w:rsidRPr="006972DA">
        <w:rPr>
          <w:color w:val="000000"/>
        </w:rPr>
        <w:t xml:space="preserve">Конкурсную </w:t>
      </w:r>
      <w:r w:rsidRPr="006972DA">
        <w:rPr>
          <w:color w:val="000000"/>
        </w:rPr>
        <w:t xml:space="preserve">комиссию до истечения срока представления </w:t>
      </w:r>
      <w:r w:rsidR="00690254" w:rsidRPr="006972DA">
        <w:rPr>
          <w:color w:val="000000"/>
        </w:rPr>
        <w:t>Заявок</w:t>
      </w:r>
      <w:r w:rsidRPr="006972DA">
        <w:rPr>
          <w:color w:val="000000"/>
        </w:rPr>
        <w:t>.</w:t>
      </w:r>
    </w:p>
    <w:p w:rsidR="00690254" w:rsidRPr="006972DA" w:rsidRDefault="00690254" w:rsidP="006617FD">
      <w:pPr>
        <w:widowControl w:val="0"/>
        <w:numPr>
          <w:ilvl w:val="1"/>
          <w:numId w:val="12"/>
        </w:numPr>
        <w:tabs>
          <w:tab w:val="num" w:pos="1567"/>
        </w:tabs>
        <w:ind w:left="0" w:firstLine="709"/>
        <w:jc w:val="both"/>
        <w:rPr>
          <w:color w:val="000000"/>
        </w:rPr>
      </w:pPr>
      <w:r w:rsidRPr="006972DA">
        <w:rPr>
          <w:color w:val="000000"/>
        </w:rPr>
        <w:t>Изменение в Заявку должно быть подготовлено, запечатано, маркировано и доставлено в соответствии с требованиями</w:t>
      </w:r>
      <w:r w:rsidR="005539CB" w:rsidRPr="006972DA">
        <w:rPr>
          <w:color w:val="000000"/>
        </w:rPr>
        <w:t xml:space="preserve"> </w:t>
      </w:r>
      <w:r w:rsidR="005539CB" w:rsidRPr="006972DA">
        <w:rPr>
          <w:color w:val="000000" w:themeColor="text1"/>
        </w:rPr>
        <w:t xml:space="preserve">раздела </w:t>
      </w:r>
      <w:r w:rsidR="00AE2DA4" w:rsidRPr="006972DA">
        <w:rPr>
          <w:color w:val="000000" w:themeColor="text1"/>
        </w:rPr>
        <w:t xml:space="preserve">8 </w:t>
      </w:r>
      <w:r w:rsidRPr="006972DA">
        <w:rPr>
          <w:color w:val="000000"/>
        </w:rPr>
        <w:t xml:space="preserve">Конкурсной документации. Конверты </w:t>
      </w:r>
      <w:r w:rsidRPr="006972DA">
        <w:rPr>
          <w:color w:val="000000"/>
        </w:rPr>
        <w:lastRenderedPageBreak/>
        <w:t>дополнительно маркируются словом «ИЗМЕНЕНИЕ ЗАЯВКИ НА УЧАСТИЕ В КОНКУРСЕ НА ПРАВО ЗАКЛЮЧ</w:t>
      </w:r>
      <w:r w:rsidR="0088549D" w:rsidRPr="006972DA">
        <w:rPr>
          <w:color w:val="000000"/>
        </w:rPr>
        <w:t xml:space="preserve">ЕНИЯ КОНЦЕССИОННОГО СОГЛАШЕНИЯ В ОТНОШЕНИИ ОБЪЕКТОВ </w:t>
      </w:r>
      <w:r w:rsidR="00A610B2" w:rsidRPr="006972DA">
        <w:rPr>
          <w:color w:val="000000"/>
        </w:rPr>
        <w:t>ВОДОСНАБЖЕНИЯ</w:t>
      </w:r>
      <w:r w:rsidRPr="006972DA">
        <w:rPr>
          <w:color w:val="000000"/>
        </w:rPr>
        <w:t>».</w:t>
      </w:r>
    </w:p>
    <w:p w:rsidR="00690254" w:rsidRPr="006972DA" w:rsidRDefault="00690254" w:rsidP="006617FD">
      <w:pPr>
        <w:widowControl w:val="0"/>
        <w:numPr>
          <w:ilvl w:val="1"/>
          <w:numId w:val="12"/>
        </w:numPr>
        <w:tabs>
          <w:tab w:val="num" w:pos="1567"/>
        </w:tabs>
        <w:ind w:left="0" w:firstLine="709"/>
        <w:jc w:val="both"/>
        <w:rPr>
          <w:color w:val="000000"/>
        </w:rPr>
      </w:pPr>
      <w:r w:rsidRPr="006972DA">
        <w:rPr>
          <w:color w:val="000000"/>
        </w:rPr>
        <w:t xml:space="preserve">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rsidR="00125AAA" w:rsidRPr="006972DA" w:rsidRDefault="00125AAA" w:rsidP="006617FD">
      <w:pPr>
        <w:widowControl w:val="0"/>
        <w:numPr>
          <w:ilvl w:val="1"/>
          <w:numId w:val="12"/>
        </w:numPr>
        <w:tabs>
          <w:tab w:val="num" w:pos="1567"/>
        </w:tabs>
        <w:ind w:left="0" w:firstLine="709"/>
        <w:jc w:val="both"/>
        <w:rPr>
          <w:color w:val="000000"/>
        </w:rPr>
      </w:pPr>
      <w:r w:rsidRPr="006972DA">
        <w:rPr>
          <w:color w:val="000000"/>
        </w:rPr>
        <w:t xml:space="preserve">Участник конкурса вправе изменить или отозвать свое </w:t>
      </w:r>
      <w:r w:rsidR="00690254" w:rsidRPr="006972DA">
        <w:rPr>
          <w:color w:val="000000"/>
        </w:rPr>
        <w:t xml:space="preserve">Конкурсное </w:t>
      </w:r>
      <w:r w:rsidRPr="006972DA">
        <w:rPr>
          <w:color w:val="000000"/>
        </w:rPr>
        <w:t xml:space="preserve">предложение в любое время до истечения срока представления в </w:t>
      </w:r>
      <w:r w:rsidR="00857F59" w:rsidRPr="006972DA">
        <w:rPr>
          <w:color w:val="000000"/>
        </w:rPr>
        <w:t xml:space="preserve">Конкурсную </w:t>
      </w:r>
      <w:r w:rsidRPr="006972DA">
        <w:rPr>
          <w:color w:val="000000"/>
        </w:rPr>
        <w:t xml:space="preserve">комиссию конкурсных предложений. Изменение </w:t>
      </w:r>
      <w:r w:rsidR="00857F59" w:rsidRPr="006972DA">
        <w:rPr>
          <w:color w:val="000000"/>
        </w:rPr>
        <w:t xml:space="preserve">Конкурсного </w:t>
      </w:r>
      <w:r w:rsidRPr="006972DA">
        <w:rPr>
          <w:color w:val="000000"/>
        </w:rPr>
        <w:t>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 xml:space="preserve">Изменение Конкурсного предложения должно быть составлено, оформлено, запечатано, маркировано и представлено в соответствии с разделом </w:t>
      </w:r>
      <w:r w:rsidR="00AE2DA4" w:rsidRPr="006972DA">
        <w:rPr>
          <w:color w:val="000000"/>
        </w:rPr>
        <w:t xml:space="preserve">15 </w:t>
      </w:r>
      <w:r w:rsidRPr="006972DA">
        <w:rPr>
          <w:color w:val="000000"/>
        </w:rPr>
        <w:t xml:space="preserve">Конкурсной документации. </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Конверты с изменениями Конкурсных предложений маркируются «ИЗМЕНЕНИЕ КОНКУРСНОГО ПРЕДЛОЖЕНИЯ</w:t>
      </w:r>
      <w:r w:rsidR="00857F59" w:rsidRPr="006972DA">
        <w:rPr>
          <w:color w:val="000000"/>
        </w:rPr>
        <w:t xml:space="preserve"> НА УЧАСТИЕ В КОНКУРСЕ НА ПРАВО ЗАКЛЮЧЕНИЯ КОНЦЕССИОННОГО СОГЛАШЕНИЯ </w:t>
      </w:r>
      <w:r w:rsidR="0088549D" w:rsidRPr="006972DA">
        <w:rPr>
          <w:color w:val="000000"/>
        </w:rPr>
        <w:t xml:space="preserve">В ОТНОШЕНИИ ОБЪЕКТОВ </w:t>
      </w:r>
      <w:r w:rsidR="00A610B2" w:rsidRPr="006972DA">
        <w:rPr>
          <w:color w:val="000000"/>
        </w:rPr>
        <w:t>ВОДОСНАБЖЕНИЯ</w:t>
      </w:r>
      <w:r w:rsidRPr="006972DA">
        <w:rPr>
          <w:color w:val="000000"/>
        </w:rPr>
        <w:t>». На 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w:t>
      </w:r>
      <w:r w:rsidR="00BE6D69" w:rsidRPr="006972DA">
        <w:rPr>
          <w:color w:val="000000"/>
        </w:rPr>
        <w:t>я</w:t>
      </w:r>
      <w:r w:rsidRPr="006972DA">
        <w:rPr>
          <w:color w:val="000000"/>
        </w:rPr>
        <w:t xml:space="preserve">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rsidR="005539CB" w:rsidRPr="006972DA" w:rsidRDefault="005539CB" w:rsidP="006617FD">
      <w:pPr>
        <w:widowControl w:val="0"/>
        <w:numPr>
          <w:ilvl w:val="1"/>
          <w:numId w:val="12"/>
        </w:numPr>
        <w:tabs>
          <w:tab w:val="num" w:pos="1567"/>
        </w:tabs>
        <w:ind w:left="0" w:firstLine="709"/>
        <w:jc w:val="both"/>
        <w:rPr>
          <w:color w:val="000000"/>
        </w:rPr>
      </w:pPr>
      <w:r w:rsidRPr="006972DA">
        <w:rPr>
          <w:color w:val="000000"/>
        </w:rPr>
        <w:t xml:space="preserve">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w:t>
      </w:r>
      <w:r w:rsidR="00523FC8" w:rsidRPr="006972DA">
        <w:rPr>
          <w:color w:val="000000"/>
        </w:rPr>
        <w:t>Конкурсной документацией</w:t>
      </w:r>
      <w:r w:rsidRPr="006972DA">
        <w:rPr>
          <w:color w:val="000000"/>
        </w:rPr>
        <w:t>.</w:t>
      </w:r>
    </w:p>
    <w:p w:rsidR="00B7538C" w:rsidRPr="00176D9C" w:rsidRDefault="00B7538C" w:rsidP="00B7538C">
      <w:pPr>
        <w:widowControl w:val="0"/>
        <w:ind w:left="709"/>
        <w:jc w:val="both"/>
        <w:rPr>
          <w:color w:val="000000"/>
          <w:sz w:val="28"/>
          <w:szCs w:val="28"/>
        </w:rPr>
      </w:pPr>
    </w:p>
    <w:p w:rsidR="00775F86" w:rsidRPr="006972DA" w:rsidRDefault="00775F86" w:rsidP="006617FD">
      <w:pPr>
        <w:pStyle w:val="10"/>
        <w:numPr>
          <w:ilvl w:val="0"/>
          <w:numId w:val="6"/>
        </w:numPr>
        <w:spacing w:before="0" w:after="0"/>
        <w:rPr>
          <w:sz w:val="24"/>
          <w:szCs w:val="24"/>
        </w:rPr>
      </w:pPr>
      <w:bookmarkStart w:id="22" w:name="_Toc420510615"/>
      <w:r w:rsidRPr="006972DA">
        <w:rPr>
          <w:sz w:val="24"/>
          <w:szCs w:val="24"/>
        </w:rPr>
        <w:t xml:space="preserve">Порядок и </w:t>
      </w:r>
      <w:r w:rsidR="00B96A40" w:rsidRPr="006972DA">
        <w:rPr>
          <w:sz w:val="24"/>
          <w:szCs w:val="24"/>
        </w:rPr>
        <w:t>время</w:t>
      </w:r>
      <w:r w:rsidR="00C64D02" w:rsidRPr="006972DA">
        <w:rPr>
          <w:sz w:val="24"/>
          <w:szCs w:val="24"/>
        </w:rPr>
        <w:t xml:space="preserve"> </w:t>
      </w:r>
      <w:r w:rsidR="007C2961" w:rsidRPr="006972DA">
        <w:rPr>
          <w:sz w:val="24"/>
          <w:szCs w:val="24"/>
        </w:rPr>
        <w:t xml:space="preserve">вскрытия конвертов с </w:t>
      </w:r>
      <w:r w:rsidR="003722A9" w:rsidRPr="006972DA">
        <w:rPr>
          <w:sz w:val="24"/>
          <w:szCs w:val="24"/>
        </w:rPr>
        <w:t>Заявками</w:t>
      </w:r>
      <w:bookmarkEnd w:id="22"/>
    </w:p>
    <w:p w:rsidR="007C2961" w:rsidRPr="006972DA" w:rsidRDefault="007C2961" w:rsidP="006617FD">
      <w:pPr>
        <w:pStyle w:val="Standard"/>
        <w:autoSpaceDE w:val="0"/>
        <w:jc w:val="center"/>
        <w:rPr>
          <w:rFonts w:eastAsia="Times New Roman CYR" w:cs="Times New Roman"/>
          <w:b/>
          <w:bCs/>
          <w:color w:val="000000"/>
          <w:lang w:val="ru-RU"/>
        </w:rPr>
      </w:pPr>
    </w:p>
    <w:p w:rsidR="003860F5" w:rsidRPr="006972DA" w:rsidRDefault="00871468" w:rsidP="00E078DD">
      <w:pPr>
        <w:widowControl w:val="0"/>
        <w:numPr>
          <w:ilvl w:val="1"/>
          <w:numId w:val="12"/>
        </w:numPr>
        <w:tabs>
          <w:tab w:val="clear" w:pos="1000"/>
          <w:tab w:val="num" w:pos="0"/>
          <w:tab w:val="num" w:pos="1567"/>
        </w:tabs>
        <w:ind w:left="0" w:firstLine="709"/>
        <w:jc w:val="both"/>
        <w:rPr>
          <w:color w:val="000000"/>
        </w:rPr>
      </w:pPr>
      <w:r w:rsidRPr="006972DA">
        <w:rPr>
          <w:color w:val="000000"/>
        </w:rPr>
        <w:t xml:space="preserve">Конверты с </w:t>
      </w:r>
      <w:r w:rsidRPr="006972DA">
        <w:rPr>
          <w:color w:val="22272F"/>
          <w:shd w:val="clear" w:color="auto" w:fill="FFFFFF"/>
        </w:rPr>
        <w:t xml:space="preserve">заявками на участие в конкурсе вскрываются на заседании конкурсной комиссии по адресу: </w:t>
      </w:r>
      <w:r w:rsidR="003860F5" w:rsidRPr="006972DA">
        <w:rPr>
          <w:color w:val="000000"/>
        </w:rPr>
        <w:t xml:space="preserve">663957, Красноярский край, Рыбинский район, с. Успенка, ул. Просвещения, 31, каб. 1, в 10 час. 00 мин. по местному времени </w:t>
      </w:r>
      <w:r w:rsidR="003860F5" w:rsidRPr="008C5749">
        <w:rPr>
          <w:b/>
          <w:bCs/>
          <w:color w:val="000000" w:themeColor="text1"/>
        </w:rPr>
        <w:t>«2</w:t>
      </w:r>
      <w:r w:rsidR="002B0DC0">
        <w:rPr>
          <w:b/>
          <w:bCs/>
          <w:color w:val="000000" w:themeColor="text1"/>
        </w:rPr>
        <w:t>4</w:t>
      </w:r>
      <w:r w:rsidR="003860F5" w:rsidRPr="008C5749">
        <w:rPr>
          <w:b/>
          <w:bCs/>
          <w:color w:val="000000" w:themeColor="text1"/>
        </w:rPr>
        <w:t xml:space="preserve">» </w:t>
      </w:r>
      <w:r w:rsidR="008C5749" w:rsidRPr="008C5749">
        <w:rPr>
          <w:b/>
          <w:bCs/>
          <w:color w:val="000000" w:themeColor="text1"/>
        </w:rPr>
        <w:t>марта 2025</w:t>
      </w:r>
      <w:r w:rsidR="003860F5" w:rsidRPr="008C5749">
        <w:rPr>
          <w:b/>
          <w:bCs/>
          <w:color w:val="000000" w:themeColor="text1"/>
        </w:rPr>
        <w:t xml:space="preserve"> года.</w:t>
      </w:r>
    </w:p>
    <w:p w:rsidR="007C2961" w:rsidRPr="006972DA" w:rsidRDefault="007C2961" w:rsidP="00E078DD">
      <w:pPr>
        <w:widowControl w:val="0"/>
        <w:numPr>
          <w:ilvl w:val="1"/>
          <w:numId w:val="12"/>
        </w:numPr>
        <w:tabs>
          <w:tab w:val="clear" w:pos="1000"/>
          <w:tab w:val="num" w:pos="0"/>
          <w:tab w:val="num" w:pos="1567"/>
        </w:tabs>
        <w:ind w:left="0" w:firstLine="709"/>
        <w:jc w:val="both"/>
        <w:rPr>
          <w:color w:val="000000"/>
        </w:rPr>
      </w:pPr>
      <w:r w:rsidRPr="006972DA">
        <w:rPr>
          <w:color w:val="000000"/>
        </w:rPr>
        <w:t xml:space="preserve">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w:t>
      </w:r>
      <w:r w:rsidR="004F1C70" w:rsidRPr="006972DA">
        <w:rPr>
          <w:color w:val="000000"/>
        </w:rPr>
        <w:t>Заявителя</w:t>
      </w:r>
      <w:r w:rsidRPr="006972DA">
        <w:rPr>
          <w:color w:val="000000"/>
        </w:rPr>
        <w:t xml:space="preserve">, конверт с </w:t>
      </w:r>
      <w:r w:rsidR="00B96DCE" w:rsidRPr="006972DA">
        <w:rPr>
          <w:color w:val="000000"/>
        </w:rPr>
        <w:t>З</w:t>
      </w:r>
      <w:r w:rsidRPr="006972DA">
        <w:rPr>
          <w:color w:val="000000"/>
        </w:rPr>
        <w:t xml:space="preserve">аявкой которого вскрывается, а также сведения о наличии в этой </w:t>
      </w:r>
      <w:r w:rsidR="004F1C70" w:rsidRPr="006972DA">
        <w:rPr>
          <w:color w:val="000000"/>
        </w:rPr>
        <w:t xml:space="preserve">Заявке </w:t>
      </w:r>
      <w:r w:rsidRPr="006972DA">
        <w:rPr>
          <w:color w:val="000000"/>
        </w:rPr>
        <w:t xml:space="preserve">документов и материалов, представление которых </w:t>
      </w:r>
      <w:r w:rsidR="004F1C70" w:rsidRPr="006972DA">
        <w:rPr>
          <w:color w:val="000000"/>
        </w:rPr>
        <w:t xml:space="preserve">Заявителем </w:t>
      </w:r>
      <w:r w:rsidRPr="006972DA">
        <w:rPr>
          <w:color w:val="000000"/>
        </w:rPr>
        <w:t xml:space="preserve">предусмотрено </w:t>
      </w:r>
      <w:r w:rsidR="004F1C70" w:rsidRPr="006972DA">
        <w:rPr>
          <w:color w:val="000000"/>
        </w:rPr>
        <w:t xml:space="preserve">Конкурсной </w:t>
      </w:r>
      <w:r w:rsidRPr="006972DA">
        <w:rPr>
          <w:color w:val="000000"/>
        </w:rPr>
        <w:t>документацией.</w:t>
      </w:r>
    </w:p>
    <w:p w:rsidR="007C2961" w:rsidRPr="006972DA" w:rsidRDefault="007C2961" w:rsidP="006617FD">
      <w:pPr>
        <w:widowControl w:val="0"/>
        <w:numPr>
          <w:ilvl w:val="1"/>
          <w:numId w:val="12"/>
        </w:numPr>
        <w:tabs>
          <w:tab w:val="num" w:pos="1567"/>
        </w:tabs>
        <w:ind w:left="0" w:firstLine="709"/>
        <w:jc w:val="both"/>
        <w:rPr>
          <w:color w:val="000000"/>
        </w:rPr>
      </w:pPr>
      <w:r w:rsidRPr="006972DA">
        <w:rPr>
          <w:color w:val="000000"/>
        </w:rPr>
        <w:t>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rsidR="007C2961" w:rsidRPr="006972DA" w:rsidRDefault="007C2961" w:rsidP="006617FD">
      <w:pPr>
        <w:widowControl w:val="0"/>
        <w:numPr>
          <w:ilvl w:val="1"/>
          <w:numId w:val="12"/>
        </w:numPr>
        <w:tabs>
          <w:tab w:val="num" w:pos="1567"/>
        </w:tabs>
        <w:ind w:left="0" w:firstLine="709"/>
        <w:jc w:val="both"/>
        <w:rPr>
          <w:color w:val="000000"/>
        </w:rPr>
      </w:pPr>
      <w:r w:rsidRPr="006972DA">
        <w:rPr>
          <w:color w:val="000000"/>
        </w:rPr>
        <w:t xml:space="preserve">Вскрытию подлежат все конверты с </w:t>
      </w:r>
      <w:r w:rsidR="004F1C70" w:rsidRPr="006972DA">
        <w:rPr>
          <w:color w:val="000000"/>
        </w:rPr>
        <w:t>Заявками</w:t>
      </w:r>
      <w:r w:rsidRPr="006972DA">
        <w:rPr>
          <w:color w:val="000000"/>
        </w:rPr>
        <w:t xml:space="preserve">, представленными в </w:t>
      </w:r>
      <w:r w:rsidR="004F1C70" w:rsidRPr="006972DA">
        <w:rPr>
          <w:color w:val="000000"/>
        </w:rPr>
        <w:t xml:space="preserve">Конкурсную </w:t>
      </w:r>
      <w:r w:rsidRPr="006972DA">
        <w:rPr>
          <w:color w:val="000000"/>
        </w:rPr>
        <w:t xml:space="preserve">комиссию до истечения установленного </w:t>
      </w:r>
      <w:r w:rsidR="004F1C70" w:rsidRPr="006972DA">
        <w:rPr>
          <w:color w:val="000000"/>
        </w:rPr>
        <w:t xml:space="preserve">Конкурсной </w:t>
      </w:r>
      <w:r w:rsidRPr="006972DA">
        <w:rPr>
          <w:color w:val="000000"/>
        </w:rPr>
        <w:t xml:space="preserve">документацией срока представления </w:t>
      </w:r>
      <w:r w:rsidR="004F1C70" w:rsidRPr="006972DA">
        <w:rPr>
          <w:color w:val="000000"/>
        </w:rPr>
        <w:t>Заявок</w:t>
      </w:r>
      <w:r w:rsidRPr="006972DA">
        <w:rPr>
          <w:color w:val="000000"/>
        </w:rPr>
        <w:t>.</w:t>
      </w:r>
    </w:p>
    <w:p w:rsidR="009033E6" w:rsidRPr="00176D9C" w:rsidRDefault="009033E6" w:rsidP="006617FD">
      <w:pPr>
        <w:autoSpaceDE w:val="0"/>
        <w:autoSpaceDN w:val="0"/>
        <w:adjustRightInd w:val="0"/>
        <w:ind w:firstLine="540"/>
        <w:jc w:val="both"/>
        <w:outlineLvl w:val="0"/>
        <w:rPr>
          <w:sz w:val="28"/>
          <w:szCs w:val="28"/>
        </w:rPr>
      </w:pPr>
    </w:p>
    <w:p w:rsidR="007C2961" w:rsidRPr="006972DA" w:rsidRDefault="007C2961" w:rsidP="006617FD">
      <w:pPr>
        <w:pStyle w:val="10"/>
        <w:numPr>
          <w:ilvl w:val="0"/>
          <w:numId w:val="6"/>
        </w:numPr>
        <w:spacing w:before="0" w:after="0"/>
        <w:rPr>
          <w:sz w:val="24"/>
          <w:szCs w:val="24"/>
        </w:rPr>
      </w:pPr>
      <w:bookmarkStart w:id="23" w:name="_Toc420510616"/>
      <w:r w:rsidRPr="006972DA">
        <w:rPr>
          <w:sz w:val="24"/>
          <w:szCs w:val="24"/>
        </w:rPr>
        <w:t>Порядок</w:t>
      </w:r>
      <w:r w:rsidR="00B96A40" w:rsidRPr="006972DA">
        <w:rPr>
          <w:sz w:val="24"/>
          <w:szCs w:val="24"/>
        </w:rPr>
        <w:t xml:space="preserve"> и</w:t>
      </w:r>
      <w:r w:rsidRPr="006972DA">
        <w:rPr>
          <w:sz w:val="24"/>
          <w:szCs w:val="24"/>
        </w:rPr>
        <w:t xml:space="preserve"> срок проведения предварительного отбора </w:t>
      </w:r>
      <w:r w:rsidR="005D54D6" w:rsidRPr="006972DA">
        <w:rPr>
          <w:sz w:val="24"/>
          <w:szCs w:val="24"/>
        </w:rPr>
        <w:t xml:space="preserve">Участников </w:t>
      </w:r>
      <w:r w:rsidRPr="006972DA">
        <w:rPr>
          <w:sz w:val="24"/>
          <w:szCs w:val="24"/>
        </w:rPr>
        <w:t xml:space="preserve">конкурса. Дата подписания протокола </w:t>
      </w:r>
      <w:r w:rsidR="00B96A40" w:rsidRPr="006972DA">
        <w:rPr>
          <w:sz w:val="24"/>
          <w:szCs w:val="24"/>
        </w:rPr>
        <w:t xml:space="preserve">о проведении </w:t>
      </w:r>
      <w:r w:rsidRPr="006972DA">
        <w:rPr>
          <w:sz w:val="24"/>
          <w:szCs w:val="24"/>
        </w:rPr>
        <w:t>предварительного отбора</w:t>
      </w:r>
      <w:bookmarkEnd w:id="23"/>
    </w:p>
    <w:p w:rsidR="00775F86" w:rsidRPr="006972DA" w:rsidRDefault="00775F86" w:rsidP="006617FD">
      <w:pPr>
        <w:pStyle w:val="Standard"/>
        <w:autoSpaceDE w:val="0"/>
        <w:ind w:firstLine="540"/>
        <w:jc w:val="both"/>
        <w:rPr>
          <w:rFonts w:eastAsia="Times New Roman" w:cs="Times New Roman"/>
          <w:color w:val="000000"/>
          <w:lang w:val="ru-RU"/>
        </w:rPr>
      </w:pPr>
    </w:p>
    <w:p w:rsidR="0015242B" w:rsidRPr="006972DA" w:rsidRDefault="007C2961" w:rsidP="0015242B">
      <w:pPr>
        <w:widowControl w:val="0"/>
        <w:numPr>
          <w:ilvl w:val="1"/>
          <w:numId w:val="12"/>
        </w:numPr>
        <w:tabs>
          <w:tab w:val="num" w:pos="1567"/>
        </w:tabs>
        <w:ind w:left="0" w:firstLine="709"/>
        <w:jc w:val="both"/>
        <w:rPr>
          <w:color w:val="000000"/>
        </w:rPr>
      </w:pPr>
      <w:r w:rsidRPr="006972DA">
        <w:rPr>
          <w:color w:val="000000"/>
        </w:rPr>
        <w:t xml:space="preserve">Конкурсная комиссия по адресу: </w:t>
      </w:r>
      <w:r w:rsidR="0015242B" w:rsidRPr="006972DA">
        <w:rPr>
          <w:color w:val="000000"/>
          <w:spacing w:val="1"/>
          <w:shd w:val="clear" w:color="auto" w:fill="FFFFFF"/>
          <w:lang w:eastAsia="en-US"/>
        </w:rPr>
        <w:t xml:space="preserve">663957, Красноярский край, Рыбинский район, с. Успенка, ул. Просвещения, 31, каб. 1, с 09 час. 00 мин до 16 час. 00 мин. </w:t>
      </w:r>
      <w:r w:rsidR="0015242B" w:rsidRPr="008C5749">
        <w:rPr>
          <w:b/>
          <w:bCs/>
          <w:color w:val="000000" w:themeColor="text1"/>
          <w:spacing w:val="1"/>
          <w:shd w:val="clear" w:color="auto" w:fill="FFFFFF"/>
          <w:lang w:eastAsia="en-US"/>
        </w:rPr>
        <w:t>«</w:t>
      </w:r>
      <w:r w:rsidR="008C5749" w:rsidRPr="008C5749">
        <w:rPr>
          <w:b/>
          <w:bCs/>
          <w:color w:val="000000" w:themeColor="text1"/>
          <w:spacing w:val="1"/>
          <w:shd w:val="clear" w:color="auto" w:fill="FFFFFF"/>
          <w:lang w:eastAsia="en-US"/>
        </w:rPr>
        <w:t>2</w:t>
      </w:r>
      <w:r w:rsidR="002B0DC0">
        <w:rPr>
          <w:b/>
          <w:bCs/>
          <w:color w:val="000000" w:themeColor="text1"/>
          <w:spacing w:val="1"/>
          <w:shd w:val="clear" w:color="auto" w:fill="FFFFFF"/>
          <w:lang w:eastAsia="en-US"/>
        </w:rPr>
        <w:t>4</w:t>
      </w:r>
      <w:r w:rsidR="0015242B" w:rsidRPr="008C5749">
        <w:rPr>
          <w:b/>
          <w:bCs/>
          <w:color w:val="000000" w:themeColor="text1"/>
          <w:spacing w:val="1"/>
          <w:shd w:val="clear" w:color="auto" w:fill="FFFFFF"/>
          <w:lang w:eastAsia="en-US"/>
        </w:rPr>
        <w:t>»</w:t>
      </w:r>
      <w:r w:rsidR="008C5749" w:rsidRPr="008C5749">
        <w:rPr>
          <w:b/>
          <w:bCs/>
          <w:color w:val="000000" w:themeColor="text1"/>
          <w:spacing w:val="1"/>
          <w:shd w:val="clear" w:color="auto" w:fill="FFFFFF"/>
          <w:lang w:eastAsia="en-US"/>
        </w:rPr>
        <w:t xml:space="preserve"> марта</w:t>
      </w:r>
      <w:r w:rsidR="0015242B" w:rsidRPr="008C5749">
        <w:rPr>
          <w:b/>
          <w:color w:val="000000" w:themeColor="text1"/>
          <w:spacing w:val="1"/>
          <w:shd w:val="clear" w:color="auto" w:fill="FFFFFF"/>
          <w:lang w:eastAsia="en-US"/>
        </w:rPr>
        <w:t xml:space="preserve"> 2025</w:t>
      </w:r>
      <w:r w:rsidR="0015242B" w:rsidRPr="008C5749">
        <w:rPr>
          <w:color w:val="000000" w:themeColor="text1"/>
          <w:spacing w:val="1"/>
          <w:shd w:val="clear" w:color="auto" w:fill="FFFFFF"/>
          <w:lang w:eastAsia="en-US"/>
        </w:rPr>
        <w:t xml:space="preserve"> </w:t>
      </w:r>
      <w:r w:rsidR="0015242B" w:rsidRPr="006972DA">
        <w:rPr>
          <w:color w:val="000000"/>
          <w:spacing w:val="1"/>
          <w:shd w:val="clear" w:color="auto" w:fill="FFFFFF"/>
          <w:lang w:eastAsia="en-US"/>
        </w:rPr>
        <w:t>г</w:t>
      </w:r>
      <w:r w:rsidR="008C5749">
        <w:rPr>
          <w:color w:val="000000"/>
          <w:spacing w:val="1"/>
          <w:shd w:val="clear" w:color="auto" w:fill="FFFFFF"/>
          <w:lang w:eastAsia="en-US"/>
        </w:rPr>
        <w:t>.</w:t>
      </w:r>
      <w:r w:rsidR="0015242B" w:rsidRPr="006972DA">
        <w:rPr>
          <w:color w:val="000000"/>
          <w:spacing w:val="1"/>
          <w:shd w:val="clear" w:color="auto" w:fill="FFFFFF"/>
          <w:lang w:eastAsia="en-US"/>
        </w:rPr>
        <w:t>, кроме перерыва на обед с12 час. 00 мин. по 13 час. 00 мин., по местному времени</w:t>
      </w:r>
      <w:r w:rsidR="0015242B" w:rsidRPr="006972DA">
        <w:rPr>
          <w:b/>
          <w:bCs/>
          <w:color w:val="000000"/>
          <w:spacing w:val="1"/>
          <w:shd w:val="clear" w:color="auto" w:fill="FFFFFF"/>
          <w:lang w:eastAsia="en-US"/>
        </w:rPr>
        <w:t xml:space="preserve"> </w:t>
      </w:r>
      <w:r w:rsidR="00871468" w:rsidRPr="006972DA">
        <w:rPr>
          <w:bCs/>
          <w:color w:val="000000"/>
        </w:rPr>
        <w:t xml:space="preserve">и </w:t>
      </w:r>
      <w:r w:rsidRPr="006972DA">
        <w:rPr>
          <w:color w:val="000000"/>
        </w:rPr>
        <w:t>определяет:</w:t>
      </w:r>
    </w:p>
    <w:p w:rsidR="007C2961" w:rsidRPr="006972DA" w:rsidRDefault="0015242B" w:rsidP="0015242B">
      <w:pPr>
        <w:widowControl w:val="0"/>
        <w:ind w:firstLine="709"/>
        <w:jc w:val="both"/>
        <w:rPr>
          <w:color w:val="000000"/>
        </w:rPr>
      </w:pPr>
      <w:r w:rsidRPr="006972DA">
        <w:rPr>
          <w:bCs/>
          <w:color w:val="000000"/>
        </w:rPr>
        <w:t xml:space="preserve">- </w:t>
      </w:r>
      <w:r w:rsidR="007C2961" w:rsidRPr="006972DA">
        <w:rPr>
          <w:bCs/>
          <w:color w:val="000000"/>
        </w:rPr>
        <w:t xml:space="preserve">соответствие </w:t>
      </w:r>
      <w:r w:rsidR="00542F51" w:rsidRPr="006972DA">
        <w:rPr>
          <w:bCs/>
          <w:color w:val="000000"/>
        </w:rPr>
        <w:t xml:space="preserve">Заявки </w:t>
      </w:r>
      <w:r w:rsidR="007C2961" w:rsidRPr="006972DA">
        <w:rPr>
          <w:bCs/>
          <w:color w:val="000000"/>
        </w:rPr>
        <w:t xml:space="preserve">требованиям, содержащимся в </w:t>
      </w:r>
      <w:r w:rsidR="00542F51" w:rsidRPr="006972DA">
        <w:rPr>
          <w:bCs/>
          <w:color w:val="000000"/>
        </w:rPr>
        <w:t xml:space="preserve">Конкурсной </w:t>
      </w:r>
      <w:r w:rsidR="007C2961" w:rsidRPr="006972DA">
        <w:rPr>
          <w:bCs/>
          <w:color w:val="000000"/>
        </w:rPr>
        <w:t xml:space="preserve">документации. При этом </w:t>
      </w:r>
      <w:r w:rsidR="00AF058B" w:rsidRPr="006972DA">
        <w:rPr>
          <w:bCs/>
          <w:color w:val="000000"/>
        </w:rPr>
        <w:t xml:space="preserve">Конкурсная </w:t>
      </w:r>
      <w:r w:rsidR="007C2961" w:rsidRPr="006972DA">
        <w:rPr>
          <w:bCs/>
          <w:color w:val="000000"/>
        </w:rPr>
        <w:t xml:space="preserve">комиссия вправе потребовать от </w:t>
      </w:r>
      <w:r w:rsidR="00AF058B" w:rsidRPr="006972DA">
        <w:rPr>
          <w:bCs/>
          <w:color w:val="000000"/>
        </w:rPr>
        <w:t xml:space="preserve">Заявителя </w:t>
      </w:r>
      <w:r w:rsidR="00A127F7" w:rsidRPr="006972DA">
        <w:rPr>
          <w:bCs/>
          <w:color w:val="000000"/>
        </w:rPr>
        <w:t xml:space="preserve">письменные и (или) устные </w:t>
      </w:r>
      <w:r w:rsidR="007C2961" w:rsidRPr="006972DA">
        <w:rPr>
          <w:bCs/>
          <w:color w:val="000000"/>
        </w:rPr>
        <w:t xml:space="preserve">разъяснения положений представленной им </w:t>
      </w:r>
      <w:r w:rsidR="00AF058B" w:rsidRPr="006972DA">
        <w:rPr>
          <w:bCs/>
          <w:color w:val="000000"/>
        </w:rPr>
        <w:t>Заявки</w:t>
      </w:r>
      <w:r w:rsidR="007C2961" w:rsidRPr="006972DA">
        <w:rPr>
          <w:bCs/>
          <w:color w:val="000000"/>
        </w:rPr>
        <w:t>;</w:t>
      </w:r>
    </w:p>
    <w:p w:rsidR="007C2961" w:rsidRPr="006972DA" w:rsidRDefault="0015242B" w:rsidP="0015242B">
      <w:pPr>
        <w:autoSpaceDE w:val="0"/>
        <w:autoSpaceDN w:val="0"/>
        <w:adjustRightInd w:val="0"/>
        <w:ind w:firstLine="709"/>
        <w:jc w:val="both"/>
        <w:rPr>
          <w:bCs/>
          <w:color w:val="000000"/>
        </w:rPr>
      </w:pPr>
      <w:r w:rsidRPr="006972DA">
        <w:rPr>
          <w:bCs/>
          <w:color w:val="000000"/>
        </w:rPr>
        <w:t xml:space="preserve">- </w:t>
      </w:r>
      <w:r w:rsidR="007C2961" w:rsidRPr="006972DA">
        <w:rPr>
          <w:bCs/>
          <w:color w:val="000000"/>
        </w:rPr>
        <w:t xml:space="preserve">соответствие </w:t>
      </w:r>
      <w:r w:rsidR="00542F51" w:rsidRPr="006972DA">
        <w:rPr>
          <w:bCs/>
          <w:color w:val="000000"/>
        </w:rPr>
        <w:t xml:space="preserve">Заявителя </w:t>
      </w:r>
      <w:r w:rsidR="007C2961" w:rsidRPr="006972DA">
        <w:rPr>
          <w:bCs/>
          <w:color w:val="000000"/>
        </w:rPr>
        <w:t>требованиям</w:t>
      </w:r>
      <w:r w:rsidR="00980F7D" w:rsidRPr="006972DA">
        <w:rPr>
          <w:bCs/>
          <w:color w:val="000000"/>
        </w:rPr>
        <w:t>, предъявленным к концессионеру на основании пункта 2 части 1 статьи 5 Закона о концессионных соглашениях</w:t>
      </w:r>
      <w:r w:rsidR="007C2961" w:rsidRPr="006972DA">
        <w:rPr>
          <w:bCs/>
          <w:color w:val="000000"/>
        </w:rPr>
        <w:t>;</w:t>
      </w:r>
    </w:p>
    <w:p w:rsidR="00C64D02" w:rsidRPr="006972DA" w:rsidRDefault="0015242B" w:rsidP="0015242B">
      <w:pPr>
        <w:autoSpaceDE w:val="0"/>
        <w:autoSpaceDN w:val="0"/>
        <w:adjustRightInd w:val="0"/>
        <w:ind w:firstLine="709"/>
        <w:jc w:val="both"/>
        <w:rPr>
          <w:bCs/>
          <w:color w:val="000000"/>
        </w:rPr>
      </w:pPr>
      <w:r w:rsidRPr="006972DA">
        <w:rPr>
          <w:bCs/>
          <w:color w:val="000000"/>
        </w:rPr>
        <w:lastRenderedPageBreak/>
        <w:t xml:space="preserve">- </w:t>
      </w:r>
      <w:r w:rsidR="007C2961" w:rsidRPr="006972DA">
        <w:rPr>
          <w:bCs/>
          <w:color w:val="000000"/>
        </w:rPr>
        <w:t xml:space="preserve">отсутствие решения о ликвидации юридического лица - </w:t>
      </w:r>
      <w:r w:rsidR="0084269F" w:rsidRPr="006972DA">
        <w:rPr>
          <w:bCs/>
          <w:color w:val="000000"/>
        </w:rPr>
        <w:t xml:space="preserve">Заявителя </w:t>
      </w:r>
      <w:r w:rsidR="007C2961" w:rsidRPr="006972DA">
        <w:rPr>
          <w:bCs/>
          <w:color w:val="000000"/>
        </w:rPr>
        <w:t xml:space="preserve">или о прекращении физическим лицом - </w:t>
      </w:r>
      <w:r w:rsidR="0084269F" w:rsidRPr="006972DA">
        <w:rPr>
          <w:bCs/>
          <w:color w:val="000000"/>
        </w:rPr>
        <w:t xml:space="preserve">Заявителем </w:t>
      </w:r>
      <w:r w:rsidR="007C2961" w:rsidRPr="006972DA">
        <w:rPr>
          <w:bCs/>
          <w:color w:val="000000"/>
        </w:rPr>
        <w:t>деятельности в качестве индивидуального предпринимателя;</w:t>
      </w:r>
    </w:p>
    <w:p w:rsidR="00C64D02" w:rsidRPr="006972DA" w:rsidRDefault="0015242B" w:rsidP="0015242B">
      <w:pPr>
        <w:autoSpaceDE w:val="0"/>
        <w:autoSpaceDN w:val="0"/>
        <w:adjustRightInd w:val="0"/>
        <w:ind w:firstLine="709"/>
        <w:jc w:val="both"/>
        <w:rPr>
          <w:bCs/>
          <w:color w:val="000000"/>
        </w:rPr>
      </w:pPr>
      <w:r w:rsidRPr="006972DA">
        <w:t xml:space="preserve">- </w:t>
      </w:r>
      <w:r w:rsidR="00C64D02" w:rsidRPr="006972DA">
        <w:t>отсутствие возбужденного производства</w:t>
      </w:r>
      <w:r w:rsidR="0036419F" w:rsidRPr="006972DA">
        <w:t xml:space="preserve"> в отношении Заявителя</w:t>
      </w:r>
      <w:r w:rsidR="00C64D02" w:rsidRPr="006972DA">
        <w:t xml:space="preserve"> по делу о несостоятельности (банкротстве) в соответствии с </w:t>
      </w:r>
      <w:hyperlink r:id="rId16" w:anchor="/document/185181/entry/0" w:history="1">
        <w:r w:rsidR="00C64D02" w:rsidRPr="006972DA">
          <w:rPr>
            <w:rStyle w:val="a5"/>
            <w:color w:val="auto"/>
            <w:u w:val="none"/>
          </w:rPr>
          <w:t>законодательством</w:t>
        </w:r>
      </w:hyperlink>
      <w:r w:rsidR="00C64D02" w:rsidRPr="006972DA">
        <w:t> Российской Федерации о несостоятельности (банкротстве);</w:t>
      </w:r>
    </w:p>
    <w:p w:rsidR="0015242B" w:rsidRPr="006972DA" w:rsidRDefault="007C2961" w:rsidP="00831BB5">
      <w:pPr>
        <w:widowControl w:val="0"/>
        <w:numPr>
          <w:ilvl w:val="1"/>
          <w:numId w:val="12"/>
        </w:numPr>
        <w:tabs>
          <w:tab w:val="num" w:pos="1567"/>
        </w:tabs>
        <w:ind w:left="0" w:firstLine="709"/>
        <w:jc w:val="both"/>
        <w:rPr>
          <w:color w:val="000000"/>
        </w:rPr>
      </w:pPr>
      <w:r w:rsidRPr="006972DA">
        <w:rPr>
          <w:color w:val="000000"/>
        </w:rPr>
        <w:t xml:space="preserve">Конкурсная комиссия на основании результатов проведения предварительного отбора </w:t>
      </w:r>
      <w:r w:rsidR="00BA79EF" w:rsidRPr="006972DA">
        <w:rPr>
          <w:color w:val="000000"/>
        </w:rPr>
        <w:t xml:space="preserve">Участников </w:t>
      </w:r>
      <w:r w:rsidRPr="006972DA">
        <w:rPr>
          <w:color w:val="000000"/>
        </w:rPr>
        <w:t xml:space="preserve">конкурса принимает решение о допуске </w:t>
      </w:r>
      <w:r w:rsidR="0084269F" w:rsidRPr="006972DA">
        <w:rPr>
          <w:color w:val="000000"/>
        </w:rPr>
        <w:t xml:space="preserve">Заявителя </w:t>
      </w:r>
      <w:r w:rsidRPr="006972DA">
        <w:rPr>
          <w:color w:val="000000"/>
        </w:rPr>
        <w:t xml:space="preserve">к </w:t>
      </w:r>
      <w:r w:rsidR="00BA79EF" w:rsidRPr="006972DA">
        <w:rPr>
          <w:color w:val="000000"/>
        </w:rPr>
        <w:t xml:space="preserve">участию </w:t>
      </w:r>
      <w:r w:rsidRPr="006972DA">
        <w:rPr>
          <w:color w:val="000000"/>
        </w:rPr>
        <w:t xml:space="preserve">в </w:t>
      </w:r>
      <w:r w:rsidR="00BA79EF" w:rsidRPr="006972DA">
        <w:rPr>
          <w:color w:val="000000"/>
        </w:rPr>
        <w:t xml:space="preserve">Конкурсе </w:t>
      </w:r>
      <w:r w:rsidRPr="006972DA">
        <w:rPr>
          <w:color w:val="000000"/>
        </w:rPr>
        <w:t xml:space="preserve">или об отказе в допуске </w:t>
      </w:r>
      <w:r w:rsidR="00BA79EF" w:rsidRPr="006972DA">
        <w:rPr>
          <w:color w:val="000000"/>
        </w:rPr>
        <w:t xml:space="preserve">Заявителя </w:t>
      </w:r>
      <w:r w:rsidRPr="006972DA">
        <w:rPr>
          <w:color w:val="000000"/>
        </w:rPr>
        <w:t xml:space="preserve">к участию в </w:t>
      </w:r>
      <w:r w:rsidR="00BA79EF" w:rsidRPr="006972DA">
        <w:rPr>
          <w:color w:val="000000"/>
        </w:rPr>
        <w:t xml:space="preserve">Конкурсе </w:t>
      </w:r>
      <w:r w:rsidRPr="006972DA">
        <w:rPr>
          <w:color w:val="000000"/>
        </w:rPr>
        <w:t xml:space="preserve">и оформляет это решение протоколом проведения предварительного отбора </w:t>
      </w:r>
      <w:r w:rsidR="0084269F" w:rsidRPr="006972DA">
        <w:rPr>
          <w:color w:val="000000"/>
        </w:rPr>
        <w:t xml:space="preserve">Участников </w:t>
      </w:r>
      <w:r w:rsidRPr="006972DA">
        <w:rPr>
          <w:color w:val="000000"/>
        </w:rPr>
        <w:t xml:space="preserve">конкурса, включающим в себя наименование (для юридического лица) или фамилию, имя, отчество (для индивидуального предпринимателя) </w:t>
      </w:r>
      <w:r w:rsidR="0084269F" w:rsidRPr="006972DA">
        <w:rPr>
          <w:color w:val="000000"/>
        </w:rPr>
        <w:t>Заявителя</w:t>
      </w:r>
      <w:r w:rsidRPr="006972DA">
        <w:rPr>
          <w:color w:val="000000"/>
        </w:rPr>
        <w:t xml:space="preserve">, прошедшего предварительный отбор </w:t>
      </w:r>
      <w:r w:rsidR="0084269F" w:rsidRPr="006972DA">
        <w:rPr>
          <w:color w:val="000000"/>
        </w:rPr>
        <w:t xml:space="preserve">Участников </w:t>
      </w:r>
      <w:r w:rsidRPr="006972DA">
        <w:rPr>
          <w:color w:val="000000"/>
        </w:rPr>
        <w:t xml:space="preserve">конкурса и допущенного к участию в конкурсе, а также наименование (для юридического лица) или фамилию, имя, отчество (для индивидуального предпринимателя) </w:t>
      </w:r>
      <w:r w:rsidR="0084269F" w:rsidRPr="006972DA">
        <w:rPr>
          <w:color w:val="000000"/>
        </w:rPr>
        <w:t>Заявителя</w:t>
      </w:r>
      <w:r w:rsidRPr="006972DA">
        <w:rPr>
          <w:color w:val="000000"/>
        </w:rPr>
        <w:t xml:space="preserve">, не прошедшего предварительного отбора </w:t>
      </w:r>
      <w:r w:rsidR="000E15C0" w:rsidRPr="006972DA">
        <w:rPr>
          <w:color w:val="000000"/>
        </w:rPr>
        <w:t xml:space="preserve">Участников </w:t>
      </w:r>
      <w:r w:rsidRPr="006972DA">
        <w:rPr>
          <w:color w:val="000000"/>
        </w:rPr>
        <w:t xml:space="preserve">конкурса и не допущенного к участию в </w:t>
      </w:r>
      <w:r w:rsidR="00080511" w:rsidRPr="006972DA">
        <w:rPr>
          <w:color w:val="000000"/>
        </w:rPr>
        <w:t>Конкурсе</w:t>
      </w:r>
      <w:r w:rsidRPr="006972DA">
        <w:rPr>
          <w:color w:val="000000"/>
        </w:rPr>
        <w:t xml:space="preserve">, с обоснованием принятого </w:t>
      </w:r>
      <w:r w:rsidR="00080511" w:rsidRPr="006972DA">
        <w:rPr>
          <w:color w:val="000000"/>
        </w:rPr>
        <w:t xml:space="preserve">Конкурсной </w:t>
      </w:r>
      <w:r w:rsidRPr="006972DA">
        <w:rPr>
          <w:color w:val="000000"/>
        </w:rPr>
        <w:t>комиссией решения.</w:t>
      </w:r>
      <w:r w:rsidR="0036419F" w:rsidRPr="006972DA">
        <w:rPr>
          <w:color w:val="000000"/>
        </w:rPr>
        <w:t xml:space="preserve"> </w:t>
      </w:r>
    </w:p>
    <w:p w:rsidR="00831BB5" w:rsidRPr="006972DA" w:rsidRDefault="0015242B" w:rsidP="0015242B">
      <w:pPr>
        <w:widowControl w:val="0"/>
        <w:tabs>
          <w:tab w:val="num" w:pos="709"/>
        </w:tabs>
        <w:jc w:val="both"/>
        <w:rPr>
          <w:color w:val="000000"/>
        </w:rPr>
      </w:pPr>
      <w:r w:rsidRPr="006972DA">
        <w:rPr>
          <w:color w:val="000000"/>
        </w:rPr>
        <w:tab/>
      </w:r>
      <w:r w:rsidR="00831BB5" w:rsidRPr="006972DA">
        <w:rPr>
          <w:color w:val="000000"/>
        </w:rPr>
        <w:t>Протокол подписывается всеми присутствующими членами конкурсной комиссии в день принятия решения и размещается на официальных сайтах в течение трех рабочих дней со дня его подписания.</w:t>
      </w:r>
    </w:p>
    <w:p w:rsidR="007C2961" w:rsidRPr="006972DA" w:rsidRDefault="007C2961" w:rsidP="006617FD">
      <w:pPr>
        <w:widowControl w:val="0"/>
        <w:numPr>
          <w:ilvl w:val="1"/>
          <w:numId w:val="12"/>
        </w:numPr>
        <w:tabs>
          <w:tab w:val="num" w:pos="1567"/>
        </w:tabs>
        <w:ind w:left="0" w:firstLine="709"/>
        <w:jc w:val="both"/>
        <w:rPr>
          <w:color w:val="000000"/>
        </w:rPr>
      </w:pPr>
      <w:r w:rsidRPr="006972DA">
        <w:rPr>
          <w:color w:val="000000"/>
        </w:rPr>
        <w:t xml:space="preserve">Решение об отказе в допуске </w:t>
      </w:r>
      <w:r w:rsidR="000E15C0" w:rsidRPr="006972DA">
        <w:rPr>
          <w:color w:val="000000"/>
        </w:rPr>
        <w:t xml:space="preserve">Заявителя </w:t>
      </w:r>
      <w:r w:rsidRPr="006972DA">
        <w:rPr>
          <w:color w:val="000000"/>
        </w:rPr>
        <w:t xml:space="preserve">к участию в </w:t>
      </w:r>
      <w:r w:rsidR="000E15C0" w:rsidRPr="006972DA">
        <w:rPr>
          <w:color w:val="000000"/>
        </w:rPr>
        <w:t xml:space="preserve">Конкурсе </w:t>
      </w:r>
      <w:r w:rsidRPr="006972DA">
        <w:rPr>
          <w:color w:val="000000"/>
        </w:rPr>
        <w:t xml:space="preserve">принимается </w:t>
      </w:r>
      <w:r w:rsidR="008A7ED0" w:rsidRPr="006972DA">
        <w:rPr>
          <w:color w:val="000000"/>
        </w:rPr>
        <w:t xml:space="preserve">Конкурсной </w:t>
      </w:r>
      <w:r w:rsidRPr="006972DA">
        <w:rPr>
          <w:color w:val="000000"/>
        </w:rPr>
        <w:t>комиссией в случае, если:</w:t>
      </w:r>
    </w:p>
    <w:p w:rsidR="007C2961" w:rsidRPr="006972DA" w:rsidRDefault="000E15C0" w:rsidP="006617FD">
      <w:pPr>
        <w:numPr>
          <w:ilvl w:val="0"/>
          <w:numId w:val="8"/>
        </w:numPr>
        <w:autoSpaceDE w:val="0"/>
        <w:autoSpaceDN w:val="0"/>
        <w:adjustRightInd w:val="0"/>
        <w:ind w:left="0" w:firstLine="709"/>
        <w:jc w:val="both"/>
        <w:rPr>
          <w:bCs/>
          <w:color w:val="000000"/>
        </w:rPr>
      </w:pPr>
      <w:r w:rsidRPr="006972DA">
        <w:rPr>
          <w:bCs/>
          <w:color w:val="000000"/>
        </w:rPr>
        <w:t xml:space="preserve">Заявитель </w:t>
      </w:r>
      <w:r w:rsidR="007C2961" w:rsidRPr="006972DA">
        <w:rPr>
          <w:bCs/>
          <w:color w:val="000000"/>
        </w:rPr>
        <w:t xml:space="preserve">не соответствует требованиям, предъявляемым к </w:t>
      </w:r>
      <w:r w:rsidRPr="006972DA">
        <w:rPr>
          <w:bCs/>
          <w:color w:val="000000"/>
        </w:rPr>
        <w:t xml:space="preserve">Участникам </w:t>
      </w:r>
      <w:r w:rsidR="007C2961" w:rsidRPr="006972DA">
        <w:rPr>
          <w:bCs/>
          <w:color w:val="000000"/>
        </w:rPr>
        <w:t xml:space="preserve">конкурса и установленным </w:t>
      </w:r>
      <w:r w:rsidR="0016169C" w:rsidRPr="006972DA">
        <w:rPr>
          <w:bCs/>
          <w:color w:val="000000" w:themeColor="text1"/>
        </w:rPr>
        <w:t xml:space="preserve">разделом </w:t>
      </w:r>
      <w:r w:rsidR="0015242B" w:rsidRPr="006972DA">
        <w:rPr>
          <w:bCs/>
          <w:color w:val="000000" w:themeColor="text1"/>
        </w:rPr>
        <w:t>4</w:t>
      </w:r>
      <w:r w:rsidR="0016169C" w:rsidRPr="006972DA">
        <w:rPr>
          <w:bCs/>
          <w:color w:val="000000" w:themeColor="text1"/>
        </w:rPr>
        <w:t xml:space="preserve"> </w:t>
      </w:r>
      <w:r w:rsidR="008A7ED0" w:rsidRPr="006972DA">
        <w:rPr>
          <w:bCs/>
          <w:color w:val="000000" w:themeColor="text1"/>
        </w:rPr>
        <w:t xml:space="preserve">Конкурсной </w:t>
      </w:r>
      <w:r w:rsidR="0016169C" w:rsidRPr="006972DA">
        <w:rPr>
          <w:bCs/>
          <w:color w:val="000000"/>
        </w:rPr>
        <w:t>документации</w:t>
      </w:r>
      <w:r w:rsidR="007C2961" w:rsidRPr="006972DA">
        <w:rPr>
          <w:bCs/>
          <w:color w:val="000000"/>
        </w:rPr>
        <w:t>;</w:t>
      </w:r>
    </w:p>
    <w:p w:rsidR="007C2961" w:rsidRPr="006972DA" w:rsidRDefault="000E15C0" w:rsidP="006617FD">
      <w:pPr>
        <w:numPr>
          <w:ilvl w:val="0"/>
          <w:numId w:val="8"/>
        </w:numPr>
        <w:autoSpaceDE w:val="0"/>
        <w:autoSpaceDN w:val="0"/>
        <w:adjustRightInd w:val="0"/>
        <w:ind w:left="0" w:firstLine="709"/>
        <w:jc w:val="both"/>
        <w:rPr>
          <w:bCs/>
          <w:color w:val="000000"/>
        </w:rPr>
      </w:pPr>
      <w:r w:rsidRPr="006972DA">
        <w:rPr>
          <w:bCs/>
          <w:color w:val="000000"/>
        </w:rPr>
        <w:t xml:space="preserve">Заявка </w:t>
      </w:r>
      <w:r w:rsidR="007C2961" w:rsidRPr="006972DA">
        <w:rPr>
          <w:bCs/>
          <w:color w:val="000000"/>
        </w:rPr>
        <w:t xml:space="preserve">не соответствует требованиям, предъявляемым к </w:t>
      </w:r>
      <w:r w:rsidRPr="006972DA">
        <w:rPr>
          <w:bCs/>
          <w:color w:val="000000"/>
        </w:rPr>
        <w:t xml:space="preserve">Заявкам </w:t>
      </w:r>
      <w:r w:rsidR="007C2961" w:rsidRPr="006972DA">
        <w:rPr>
          <w:bCs/>
          <w:color w:val="000000"/>
        </w:rPr>
        <w:t xml:space="preserve">и установленным </w:t>
      </w:r>
      <w:r w:rsidRPr="006972DA">
        <w:rPr>
          <w:bCs/>
          <w:color w:val="000000"/>
        </w:rPr>
        <w:t xml:space="preserve">Конкурсной </w:t>
      </w:r>
      <w:r w:rsidR="007C2961" w:rsidRPr="006972DA">
        <w:rPr>
          <w:bCs/>
          <w:color w:val="000000"/>
        </w:rPr>
        <w:t>документацией;</w:t>
      </w:r>
    </w:p>
    <w:p w:rsidR="007C2961" w:rsidRPr="006972DA" w:rsidRDefault="007C2961" w:rsidP="006617FD">
      <w:pPr>
        <w:numPr>
          <w:ilvl w:val="0"/>
          <w:numId w:val="8"/>
        </w:numPr>
        <w:autoSpaceDE w:val="0"/>
        <w:autoSpaceDN w:val="0"/>
        <w:adjustRightInd w:val="0"/>
        <w:ind w:left="0" w:firstLine="709"/>
        <w:jc w:val="both"/>
        <w:rPr>
          <w:bCs/>
          <w:color w:val="000000"/>
        </w:rPr>
      </w:pPr>
      <w:r w:rsidRPr="006972DA">
        <w:rPr>
          <w:bCs/>
          <w:color w:val="000000"/>
        </w:rPr>
        <w:t xml:space="preserve">представленные </w:t>
      </w:r>
      <w:r w:rsidR="0080733D" w:rsidRPr="006972DA">
        <w:rPr>
          <w:bCs/>
          <w:color w:val="000000"/>
        </w:rPr>
        <w:t xml:space="preserve">Заявителем </w:t>
      </w:r>
      <w:r w:rsidRPr="006972DA">
        <w:rPr>
          <w:bCs/>
          <w:color w:val="000000"/>
        </w:rPr>
        <w:t>документы и материа</w:t>
      </w:r>
      <w:r w:rsidR="00F964E7" w:rsidRPr="006972DA">
        <w:rPr>
          <w:bCs/>
          <w:color w:val="000000"/>
        </w:rPr>
        <w:t>лы неполны и (или) недостоверны.</w:t>
      </w:r>
    </w:p>
    <w:p w:rsidR="006757FE" w:rsidRPr="006972DA" w:rsidRDefault="003A1398" w:rsidP="006617FD">
      <w:pPr>
        <w:widowControl w:val="0"/>
        <w:numPr>
          <w:ilvl w:val="1"/>
          <w:numId w:val="12"/>
        </w:numPr>
        <w:tabs>
          <w:tab w:val="num" w:pos="1567"/>
        </w:tabs>
        <w:ind w:left="0" w:firstLine="709"/>
        <w:jc w:val="both"/>
        <w:rPr>
          <w:color w:val="000000"/>
        </w:rPr>
      </w:pPr>
      <w:r w:rsidRPr="006972DA">
        <w:rPr>
          <w:color w:val="000000"/>
        </w:rPr>
        <w:t>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w:t>
      </w:r>
      <w:r w:rsidR="0036419F" w:rsidRPr="006972DA">
        <w:rPr>
          <w:color w:val="000000"/>
        </w:rPr>
        <w:t xml:space="preserve"> </w:t>
      </w:r>
      <w:r w:rsidR="007C2961" w:rsidRPr="006972DA">
        <w:rPr>
          <w:color w:val="000000"/>
        </w:rPr>
        <w:t xml:space="preserve">направляет </w:t>
      </w:r>
      <w:r w:rsidRPr="006972DA">
        <w:rPr>
          <w:color w:val="000000"/>
        </w:rPr>
        <w:t xml:space="preserve">Участникам </w:t>
      </w:r>
      <w:r w:rsidR="007C2961" w:rsidRPr="006972DA">
        <w:rPr>
          <w:color w:val="000000"/>
        </w:rPr>
        <w:t xml:space="preserve">конкурса уведомление с предложением представить </w:t>
      </w:r>
      <w:r w:rsidR="0080733D" w:rsidRPr="006972DA">
        <w:rPr>
          <w:color w:val="000000"/>
        </w:rPr>
        <w:t xml:space="preserve">Конкурсные </w:t>
      </w:r>
      <w:r w:rsidR="007C2961" w:rsidRPr="006972DA">
        <w:rPr>
          <w:color w:val="000000"/>
        </w:rPr>
        <w:t xml:space="preserve">предложения. </w:t>
      </w:r>
    </w:p>
    <w:p w:rsidR="00981194" w:rsidRPr="006972DA" w:rsidRDefault="007C2961" w:rsidP="00981194">
      <w:pPr>
        <w:widowControl w:val="0"/>
        <w:ind w:firstLine="709"/>
        <w:jc w:val="both"/>
        <w:rPr>
          <w:color w:val="000000"/>
        </w:rPr>
      </w:pPr>
      <w:r w:rsidRPr="006972DA">
        <w:rPr>
          <w:color w:val="000000"/>
        </w:rPr>
        <w:t xml:space="preserve">Заявителям, не допущенным к участию в </w:t>
      </w:r>
      <w:r w:rsidR="00E42580" w:rsidRPr="006972DA">
        <w:rPr>
          <w:color w:val="000000"/>
        </w:rPr>
        <w:t>Конкурсе</w:t>
      </w:r>
      <w:r w:rsidRPr="006972DA">
        <w:rPr>
          <w:color w:val="000000"/>
        </w:rPr>
        <w:t xml:space="preserve">, направляется уведомление об отказе в допуске к участию в </w:t>
      </w:r>
      <w:r w:rsidR="00E42580" w:rsidRPr="006972DA">
        <w:rPr>
          <w:color w:val="000000"/>
        </w:rPr>
        <w:t xml:space="preserve">Конкурсе </w:t>
      </w:r>
      <w:r w:rsidRPr="006972DA">
        <w:rPr>
          <w:color w:val="000000"/>
        </w:rPr>
        <w:t>с приложением копии указанного протокола</w:t>
      </w:r>
      <w:r w:rsidR="00981194" w:rsidRPr="006972DA">
        <w:rPr>
          <w:color w:val="000000"/>
        </w:rPr>
        <w:t>.</w:t>
      </w:r>
      <w:r w:rsidRPr="006972DA">
        <w:rPr>
          <w:color w:val="000000"/>
        </w:rPr>
        <w:t xml:space="preserve"> </w:t>
      </w:r>
    </w:p>
    <w:p w:rsidR="007C2961" w:rsidRPr="006972DA" w:rsidRDefault="007C2961" w:rsidP="00981194">
      <w:pPr>
        <w:widowControl w:val="0"/>
        <w:ind w:firstLine="709"/>
        <w:jc w:val="both"/>
        <w:rPr>
          <w:color w:val="000000"/>
        </w:rPr>
      </w:pPr>
      <w:r w:rsidRPr="006972DA">
        <w:rPr>
          <w:color w:val="000000"/>
        </w:rPr>
        <w:t xml:space="preserve">Решение об отказе в допуске </w:t>
      </w:r>
      <w:r w:rsidR="00E42580" w:rsidRPr="006972DA">
        <w:rPr>
          <w:color w:val="000000"/>
        </w:rPr>
        <w:t xml:space="preserve">Заявителя </w:t>
      </w:r>
      <w:r w:rsidRPr="006972DA">
        <w:rPr>
          <w:color w:val="000000"/>
        </w:rPr>
        <w:t xml:space="preserve">к участию в </w:t>
      </w:r>
      <w:r w:rsidR="00E42580" w:rsidRPr="006972DA">
        <w:rPr>
          <w:color w:val="000000"/>
        </w:rPr>
        <w:t xml:space="preserve">Конкурсе </w:t>
      </w:r>
      <w:r w:rsidRPr="006972DA">
        <w:rPr>
          <w:color w:val="000000"/>
        </w:rPr>
        <w:t>может быть обжаловано в порядке, установленном законодательством Российской Федерации.</w:t>
      </w:r>
    </w:p>
    <w:p w:rsidR="00A34F23" w:rsidRPr="006972DA" w:rsidRDefault="007C2961" w:rsidP="006617FD">
      <w:pPr>
        <w:widowControl w:val="0"/>
        <w:numPr>
          <w:ilvl w:val="1"/>
          <w:numId w:val="12"/>
        </w:numPr>
        <w:tabs>
          <w:tab w:val="num" w:pos="1567"/>
        </w:tabs>
        <w:ind w:left="0" w:firstLine="709"/>
        <w:jc w:val="both"/>
        <w:rPr>
          <w:color w:val="000000"/>
        </w:rPr>
      </w:pPr>
      <w:r w:rsidRPr="006972DA">
        <w:rPr>
          <w:color w:val="000000"/>
        </w:rPr>
        <w:t>В случае</w:t>
      </w:r>
      <w:r w:rsidR="00E42580" w:rsidRPr="006972DA">
        <w:rPr>
          <w:color w:val="000000"/>
        </w:rPr>
        <w:t>,</w:t>
      </w:r>
      <w:r w:rsidRPr="006972DA">
        <w:rPr>
          <w:color w:val="000000"/>
        </w:rPr>
        <w:t xml:space="preserve"> если </w:t>
      </w:r>
      <w:r w:rsidR="00E42580" w:rsidRPr="006972DA">
        <w:rPr>
          <w:color w:val="000000"/>
        </w:rPr>
        <w:t xml:space="preserve">Конкурс </w:t>
      </w:r>
      <w:r w:rsidRPr="006972DA">
        <w:rPr>
          <w:color w:val="000000"/>
        </w:rPr>
        <w:t xml:space="preserve">объявлен несостоявшимся в соответствии с </w:t>
      </w:r>
      <w:r w:rsidR="00E42580" w:rsidRPr="006972DA">
        <w:rPr>
          <w:color w:val="000000"/>
        </w:rPr>
        <w:t xml:space="preserve">Конкурсной </w:t>
      </w:r>
      <w:r w:rsidR="00365DC5" w:rsidRPr="006972DA">
        <w:rPr>
          <w:color w:val="000000"/>
        </w:rPr>
        <w:t>документацией</w:t>
      </w:r>
      <w:r w:rsidRPr="006972DA">
        <w:rPr>
          <w:color w:val="000000"/>
        </w:rPr>
        <w:t>,</w:t>
      </w:r>
      <w:r w:rsidR="005023E7" w:rsidRPr="006972DA">
        <w:rPr>
          <w:color w:val="000000"/>
        </w:rPr>
        <w:t xml:space="preserve"> по решению Концедента, принимаемому в порядке и сроки, установленные Законом о концесси</w:t>
      </w:r>
      <w:r w:rsidR="00A34F23" w:rsidRPr="006972DA">
        <w:rPr>
          <w:color w:val="000000"/>
        </w:rPr>
        <w:t>онных соглашениях</w:t>
      </w:r>
      <w:r w:rsidR="00E60C1D" w:rsidRPr="006972DA">
        <w:rPr>
          <w:color w:val="000000"/>
        </w:rPr>
        <w:t xml:space="preserve"> </w:t>
      </w:r>
      <w:r w:rsidR="00E42580" w:rsidRPr="006972DA">
        <w:rPr>
          <w:color w:val="000000"/>
        </w:rPr>
        <w:t xml:space="preserve">Конкурсная комиссия </w:t>
      </w:r>
      <w:r w:rsidRPr="006972DA">
        <w:rPr>
          <w:color w:val="000000"/>
        </w:rPr>
        <w:t xml:space="preserve">вправе вскрыть конверт с единственной представленной </w:t>
      </w:r>
      <w:r w:rsidR="00E42580" w:rsidRPr="006972DA">
        <w:rPr>
          <w:color w:val="000000"/>
        </w:rPr>
        <w:t xml:space="preserve">Заявкой </w:t>
      </w:r>
      <w:r w:rsidRPr="006972DA">
        <w:rPr>
          <w:color w:val="000000"/>
        </w:rPr>
        <w:t xml:space="preserve">и рассмотреть эту заявку в </w:t>
      </w:r>
      <w:r w:rsidR="00DD513B" w:rsidRPr="006972DA">
        <w:rPr>
          <w:color w:val="000000"/>
        </w:rPr>
        <w:t>порядке</w:t>
      </w:r>
      <w:r w:rsidRPr="006972DA">
        <w:rPr>
          <w:color w:val="000000"/>
        </w:rPr>
        <w:t>, установленном настоящ</w:t>
      </w:r>
      <w:r w:rsidR="00E42580" w:rsidRPr="006972DA">
        <w:rPr>
          <w:color w:val="000000"/>
        </w:rPr>
        <w:t>им разделом</w:t>
      </w:r>
      <w:r w:rsidRPr="006972DA">
        <w:rPr>
          <w:color w:val="000000"/>
        </w:rPr>
        <w:t xml:space="preserve">, в течение трех рабочих дней со дня принятия решения о признании </w:t>
      </w:r>
      <w:r w:rsidR="00E42580" w:rsidRPr="006972DA">
        <w:rPr>
          <w:color w:val="000000"/>
        </w:rPr>
        <w:t xml:space="preserve">Конкурса </w:t>
      </w:r>
      <w:r w:rsidRPr="006972DA">
        <w:rPr>
          <w:color w:val="000000"/>
        </w:rPr>
        <w:t xml:space="preserve">несостоявшимся. </w:t>
      </w:r>
    </w:p>
    <w:p w:rsidR="007C2961" w:rsidRPr="006972DA" w:rsidRDefault="007C2961" w:rsidP="006617FD">
      <w:pPr>
        <w:widowControl w:val="0"/>
        <w:ind w:firstLine="709"/>
        <w:jc w:val="both"/>
        <w:rPr>
          <w:color w:val="000000"/>
        </w:rPr>
      </w:pPr>
      <w:r w:rsidRPr="006972DA">
        <w:rPr>
          <w:color w:val="000000"/>
        </w:rPr>
        <w:t xml:space="preserve">В случае, если </w:t>
      </w:r>
      <w:r w:rsidR="00E42580" w:rsidRPr="006972DA">
        <w:rPr>
          <w:color w:val="000000"/>
        </w:rPr>
        <w:t xml:space="preserve">Заявитель </w:t>
      </w:r>
      <w:r w:rsidRPr="006972DA">
        <w:rPr>
          <w:color w:val="000000"/>
        </w:rPr>
        <w:t xml:space="preserve">и представленная им </w:t>
      </w:r>
      <w:r w:rsidR="00E42580" w:rsidRPr="006972DA">
        <w:rPr>
          <w:color w:val="000000"/>
        </w:rPr>
        <w:t xml:space="preserve">Заявка </w:t>
      </w:r>
      <w:r w:rsidRPr="006972DA">
        <w:rPr>
          <w:color w:val="000000"/>
        </w:rPr>
        <w:t xml:space="preserve">соответствуют требованиям, установленным </w:t>
      </w:r>
      <w:r w:rsidR="00E42580" w:rsidRPr="006972DA">
        <w:rPr>
          <w:color w:val="000000"/>
        </w:rPr>
        <w:t xml:space="preserve">Конкурсной </w:t>
      </w:r>
      <w:r w:rsidRPr="006972DA">
        <w:rPr>
          <w:color w:val="000000"/>
        </w:rPr>
        <w:t xml:space="preserve">документацией, </w:t>
      </w:r>
      <w:r w:rsidR="00E42580" w:rsidRPr="006972DA">
        <w:rPr>
          <w:color w:val="000000"/>
        </w:rPr>
        <w:t>Концедент</w:t>
      </w:r>
      <w:r w:rsidR="00981194" w:rsidRPr="006972DA">
        <w:rPr>
          <w:color w:val="000000"/>
        </w:rPr>
        <w:t xml:space="preserve"> </w:t>
      </w:r>
      <w:r w:rsidRPr="006972DA">
        <w:rPr>
          <w:color w:val="000000"/>
        </w:rPr>
        <w:t xml:space="preserve">в течение десяти рабочих дней со дня принятия решения о признании </w:t>
      </w:r>
      <w:r w:rsidR="00E42580" w:rsidRPr="006972DA">
        <w:rPr>
          <w:color w:val="000000"/>
        </w:rPr>
        <w:t xml:space="preserve">Конкурса </w:t>
      </w:r>
      <w:r w:rsidRPr="006972DA">
        <w:rPr>
          <w:color w:val="000000"/>
        </w:rPr>
        <w:t xml:space="preserve">несостоявшимся вправе предложить такому </w:t>
      </w:r>
      <w:r w:rsidR="00E42580" w:rsidRPr="006972DA">
        <w:rPr>
          <w:color w:val="000000"/>
        </w:rPr>
        <w:t xml:space="preserve">Заявителю </w:t>
      </w:r>
      <w:r w:rsidRPr="006972DA">
        <w:rPr>
          <w:color w:val="000000"/>
        </w:rPr>
        <w:t xml:space="preserve">представить предложение о заключении </w:t>
      </w:r>
      <w:r w:rsidR="00E42580" w:rsidRPr="006972DA">
        <w:rPr>
          <w:color w:val="000000"/>
        </w:rPr>
        <w:t xml:space="preserve">Концессионного </w:t>
      </w:r>
      <w:r w:rsidRPr="006972DA">
        <w:rPr>
          <w:color w:val="000000"/>
        </w:rPr>
        <w:t xml:space="preserve">соглашения на условиях, соответствующих </w:t>
      </w:r>
      <w:r w:rsidR="00E42580" w:rsidRPr="006972DA">
        <w:rPr>
          <w:color w:val="000000"/>
        </w:rPr>
        <w:t xml:space="preserve">Конкурсной </w:t>
      </w:r>
      <w:r w:rsidRPr="006972DA">
        <w:rPr>
          <w:color w:val="000000"/>
        </w:rPr>
        <w:t xml:space="preserve">документации. Срок представления </w:t>
      </w:r>
      <w:r w:rsidR="00E42580" w:rsidRPr="006972DA">
        <w:rPr>
          <w:color w:val="000000"/>
        </w:rPr>
        <w:t xml:space="preserve">Заявителем </w:t>
      </w:r>
      <w:r w:rsidRPr="006972DA">
        <w:rPr>
          <w:color w:val="000000"/>
        </w:rPr>
        <w:t xml:space="preserve">этого предложения составляет не более чем шестьдесят рабочих дней со дня получения </w:t>
      </w:r>
      <w:r w:rsidR="00E42580" w:rsidRPr="006972DA">
        <w:rPr>
          <w:color w:val="000000"/>
        </w:rPr>
        <w:t xml:space="preserve">Заявителем </w:t>
      </w:r>
      <w:r w:rsidRPr="006972DA">
        <w:rPr>
          <w:color w:val="000000"/>
        </w:rPr>
        <w:t xml:space="preserve">предложения </w:t>
      </w:r>
      <w:r w:rsidR="00E42580" w:rsidRPr="006972DA">
        <w:rPr>
          <w:color w:val="000000"/>
        </w:rPr>
        <w:t>Концедента</w:t>
      </w:r>
      <w:r w:rsidRPr="006972DA">
        <w:rPr>
          <w:color w:val="000000"/>
        </w:rPr>
        <w:t xml:space="preserve">. Срок рассмотрения </w:t>
      </w:r>
      <w:r w:rsidR="00E42580" w:rsidRPr="006972DA">
        <w:rPr>
          <w:color w:val="000000"/>
        </w:rPr>
        <w:t>Концедентом</w:t>
      </w:r>
      <w:r w:rsidR="00981194" w:rsidRPr="006972DA">
        <w:rPr>
          <w:color w:val="000000"/>
        </w:rPr>
        <w:t xml:space="preserve"> </w:t>
      </w:r>
      <w:r w:rsidR="0016169C" w:rsidRPr="006972DA">
        <w:rPr>
          <w:color w:val="000000"/>
        </w:rPr>
        <w:t xml:space="preserve">представленного таким </w:t>
      </w:r>
      <w:r w:rsidR="00E42580" w:rsidRPr="006972DA">
        <w:rPr>
          <w:color w:val="000000"/>
        </w:rPr>
        <w:t xml:space="preserve">Заявителем </w:t>
      </w:r>
      <w:r w:rsidR="0016169C" w:rsidRPr="006972DA">
        <w:rPr>
          <w:color w:val="000000"/>
        </w:rPr>
        <w:t xml:space="preserve">предложения составляет </w:t>
      </w:r>
      <w:r w:rsidRPr="006972DA">
        <w:rPr>
          <w:color w:val="000000"/>
        </w:rPr>
        <w:t xml:space="preserve">пятнадцать рабочих дней со дня </w:t>
      </w:r>
      <w:r w:rsidR="0016169C" w:rsidRPr="006972DA">
        <w:rPr>
          <w:color w:val="000000"/>
        </w:rPr>
        <w:t xml:space="preserve">его </w:t>
      </w:r>
      <w:r w:rsidRPr="006972DA">
        <w:rPr>
          <w:color w:val="000000"/>
        </w:rPr>
        <w:t xml:space="preserve">представления. По результатам рассмотрения представленного </w:t>
      </w:r>
      <w:r w:rsidR="00E42580" w:rsidRPr="006972DA">
        <w:rPr>
          <w:color w:val="000000"/>
        </w:rPr>
        <w:t xml:space="preserve">Заявителем </w:t>
      </w:r>
      <w:r w:rsidRPr="006972DA">
        <w:rPr>
          <w:color w:val="000000"/>
        </w:rPr>
        <w:t xml:space="preserve">предложения </w:t>
      </w:r>
      <w:r w:rsidR="00E42580" w:rsidRPr="006972DA">
        <w:rPr>
          <w:color w:val="000000"/>
        </w:rPr>
        <w:t>Концедент</w:t>
      </w:r>
      <w:r w:rsidR="00831BB5" w:rsidRPr="006972DA">
        <w:rPr>
          <w:color w:val="000000"/>
        </w:rPr>
        <w:t>а</w:t>
      </w:r>
      <w:r w:rsidR="00981194" w:rsidRPr="006972DA">
        <w:rPr>
          <w:color w:val="000000"/>
        </w:rPr>
        <w:t xml:space="preserve"> </w:t>
      </w:r>
      <w:r w:rsidRPr="006972DA">
        <w:rPr>
          <w:color w:val="000000"/>
        </w:rPr>
        <w:t xml:space="preserve">в случае, если это предложение соответствует требованиям </w:t>
      </w:r>
      <w:r w:rsidR="00C20D9C" w:rsidRPr="006972DA">
        <w:rPr>
          <w:color w:val="000000"/>
        </w:rPr>
        <w:t xml:space="preserve">Конкурсной </w:t>
      </w:r>
      <w:r w:rsidRPr="006972DA">
        <w:rPr>
          <w:color w:val="000000"/>
        </w:rPr>
        <w:t xml:space="preserve">документации, в том числе критериям </w:t>
      </w:r>
      <w:r w:rsidR="00C20D9C" w:rsidRPr="006972DA">
        <w:rPr>
          <w:color w:val="000000"/>
        </w:rPr>
        <w:t>Конкурса</w:t>
      </w:r>
      <w:r w:rsidRPr="006972DA">
        <w:rPr>
          <w:color w:val="000000"/>
        </w:rPr>
        <w:t xml:space="preserve">, принимает решение о заключении </w:t>
      </w:r>
      <w:r w:rsidR="00C20D9C" w:rsidRPr="006972DA">
        <w:rPr>
          <w:color w:val="000000"/>
        </w:rPr>
        <w:t xml:space="preserve">Концессионного </w:t>
      </w:r>
      <w:r w:rsidRPr="006972DA">
        <w:rPr>
          <w:color w:val="000000"/>
        </w:rPr>
        <w:t xml:space="preserve">соглашения с таким </w:t>
      </w:r>
      <w:r w:rsidR="00C20D9C" w:rsidRPr="006972DA">
        <w:rPr>
          <w:color w:val="000000"/>
        </w:rPr>
        <w:t>Заявителем</w:t>
      </w:r>
      <w:r w:rsidRPr="006972DA">
        <w:rPr>
          <w:color w:val="000000"/>
        </w:rPr>
        <w:t>.</w:t>
      </w:r>
    </w:p>
    <w:p w:rsidR="006757FE" w:rsidRPr="006972DA" w:rsidRDefault="006757FE" w:rsidP="006617FD">
      <w:pPr>
        <w:widowControl w:val="0"/>
        <w:ind w:left="709"/>
        <w:jc w:val="both"/>
        <w:rPr>
          <w:color w:val="000000"/>
        </w:rPr>
      </w:pPr>
    </w:p>
    <w:p w:rsidR="00365DC5" w:rsidRPr="006972DA" w:rsidRDefault="00365DC5" w:rsidP="006617FD">
      <w:pPr>
        <w:pStyle w:val="10"/>
        <w:numPr>
          <w:ilvl w:val="0"/>
          <w:numId w:val="6"/>
        </w:numPr>
        <w:spacing w:before="0" w:after="0"/>
        <w:rPr>
          <w:sz w:val="24"/>
          <w:szCs w:val="24"/>
        </w:rPr>
      </w:pPr>
      <w:bookmarkStart w:id="24" w:name="Par2"/>
      <w:bookmarkStart w:id="25" w:name="_Toc420510617"/>
      <w:bookmarkEnd w:id="24"/>
      <w:r w:rsidRPr="006972DA">
        <w:rPr>
          <w:sz w:val="24"/>
          <w:szCs w:val="24"/>
        </w:rPr>
        <w:t>Порядок, время вскрытия конвертов</w:t>
      </w:r>
      <w:r w:rsidR="00981194" w:rsidRPr="006972DA">
        <w:rPr>
          <w:sz w:val="24"/>
          <w:szCs w:val="24"/>
        </w:rPr>
        <w:t xml:space="preserve"> </w:t>
      </w:r>
      <w:r w:rsidRPr="006972DA">
        <w:rPr>
          <w:sz w:val="24"/>
          <w:szCs w:val="24"/>
        </w:rPr>
        <w:t xml:space="preserve">с </w:t>
      </w:r>
      <w:r w:rsidR="00681E5A" w:rsidRPr="006972DA">
        <w:rPr>
          <w:sz w:val="24"/>
          <w:szCs w:val="24"/>
        </w:rPr>
        <w:t xml:space="preserve">Конкурсными </w:t>
      </w:r>
      <w:r w:rsidRPr="006972DA">
        <w:rPr>
          <w:sz w:val="24"/>
          <w:szCs w:val="24"/>
        </w:rPr>
        <w:t>предложениями</w:t>
      </w:r>
      <w:bookmarkEnd w:id="25"/>
    </w:p>
    <w:p w:rsidR="004B6447" w:rsidRPr="006972DA" w:rsidRDefault="004B6447" w:rsidP="006617FD">
      <w:pPr>
        <w:pStyle w:val="western"/>
        <w:spacing w:before="0" w:beforeAutospacing="0" w:after="0" w:afterAutospacing="0"/>
        <w:ind w:left="357"/>
        <w:jc w:val="both"/>
        <w:rPr>
          <w:color w:val="000000"/>
        </w:rPr>
      </w:pPr>
      <w:bookmarkStart w:id="26" w:name="sub_3101"/>
    </w:p>
    <w:p w:rsidR="00981194" w:rsidRPr="006972DA" w:rsidRDefault="00981194" w:rsidP="00981194">
      <w:pPr>
        <w:widowControl w:val="0"/>
        <w:numPr>
          <w:ilvl w:val="1"/>
          <w:numId w:val="12"/>
        </w:numPr>
        <w:tabs>
          <w:tab w:val="clear" w:pos="1000"/>
          <w:tab w:val="num" w:pos="0"/>
          <w:tab w:val="num" w:pos="1567"/>
        </w:tabs>
        <w:ind w:left="0" w:firstLine="709"/>
        <w:jc w:val="both"/>
        <w:rPr>
          <w:color w:val="000000"/>
        </w:rPr>
      </w:pPr>
      <w:r w:rsidRPr="006972DA">
        <w:rPr>
          <w:color w:val="000000"/>
        </w:rPr>
        <w:t xml:space="preserve">Конверты с конкурсными предложениями вскрываются на заседании Конкурсной комиссии по адресу: </w:t>
      </w:r>
      <w:r w:rsidR="0015242B" w:rsidRPr="006972DA">
        <w:rPr>
          <w:color w:val="000000"/>
        </w:rPr>
        <w:t xml:space="preserve">663957, Красноярский край, Рыбинский район, с. Успенка, ул. Просвещения, 31, </w:t>
      </w:r>
      <w:r w:rsidR="0015242B" w:rsidRPr="006972DA">
        <w:rPr>
          <w:color w:val="000000"/>
        </w:rPr>
        <w:lastRenderedPageBreak/>
        <w:t xml:space="preserve">каб. 1, в 10 час. 00 мин. по местному времени </w:t>
      </w:r>
      <w:r w:rsidR="002B0DC0">
        <w:rPr>
          <w:b/>
          <w:bCs/>
          <w:color w:val="000000" w:themeColor="text1"/>
        </w:rPr>
        <w:t>«26</w:t>
      </w:r>
      <w:r w:rsidR="0015242B" w:rsidRPr="005D3E23">
        <w:rPr>
          <w:b/>
          <w:bCs/>
          <w:color w:val="000000" w:themeColor="text1"/>
        </w:rPr>
        <w:t xml:space="preserve">» </w:t>
      </w:r>
      <w:r w:rsidR="002B0DC0">
        <w:rPr>
          <w:b/>
          <w:bCs/>
          <w:color w:val="000000" w:themeColor="text1"/>
        </w:rPr>
        <w:t>июн</w:t>
      </w:r>
      <w:r w:rsidR="005D3E23" w:rsidRPr="005D3E23">
        <w:rPr>
          <w:b/>
          <w:bCs/>
          <w:color w:val="000000" w:themeColor="text1"/>
        </w:rPr>
        <w:t>я</w:t>
      </w:r>
      <w:r w:rsidR="0015242B" w:rsidRPr="005D3E23">
        <w:rPr>
          <w:b/>
          <w:bCs/>
          <w:color w:val="000000" w:themeColor="text1"/>
        </w:rPr>
        <w:t xml:space="preserve"> 2025 года.</w:t>
      </w:r>
    </w:p>
    <w:p w:rsidR="00365DC5" w:rsidRPr="006972DA" w:rsidRDefault="00365DC5" w:rsidP="006617FD">
      <w:pPr>
        <w:widowControl w:val="0"/>
        <w:numPr>
          <w:ilvl w:val="1"/>
          <w:numId w:val="12"/>
        </w:numPr>
        <w:tabs>
          <w:tab w:val="num" w:pos="1567"/>
        </w:tabs>
        <w:ind w:left="0" w:firstLine="709"/>
        <w:jc w:val="both"/>
        <w:rPr>
          <w:color w:val="000000"/>
        </w:rPr>
      </w:pPr>
      <w:r w:rsidRPr="006972DA">
        <w:rPr>
          <w:color w:val="000000"/>
        </w:rPr>
        <w:t xml:space="preserve">При вскрытии конвертов с </w:t>
      </w:r>
      <w:r w:rsidR="001A3D20" w:rsidRPr="006972DA">
        <w:rPr>
          <w:color w:val="000000"/>
        </w:rPr>
        <w:t xml:space="preserve">Конкурсными </w:t>
      </w:r>
      <w:r w:rsidRPr="006972DA">
        <w:rPr>
          <w:color w:val="000000"/>
        </w:rPr>
        <w:t xml:space="preserve">предложениями объявляются и заносятся в протокол вскрытия конвертов с </w:t>
      </w:r>
      <w:r w:rsidR="001A3D20" w:rsidRPr="006972DA">
        <w:rPr>
          <w:color w:val="000000"/>
        </w:rPr>
        <w:t xml:space="preserve">Конкурсными </w:t>
      </w:r>
      <w:r w:rsidRPr="006972DA">
        <w:rPr>
          <w:color w:val="000000"/>
        </w:rPr>
        <w:t xml:space="preserve">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w:t>
      </w:r>
      <w:r w:rsidR="001A3D20" w:rsidRPr="006972DA">
        <w:rPr>
          <w:color w:val="000000"/>
        </w:rPr>
        <w:t xml:space="preserve">Участника </w:t>
      </w:r>
      <w:r w:rsidRPr="006972DA">
        <w:rPr>
          <w:color w:val="000000"/>
        </w:rPr>
        <w:t xml:space="preserve">конкурса, сведения о наличии в </w:t>
      </w:r>
      <w:r w:rsidR="001A3D20" w:rsidRPr="006972DA">
        <w:rPr>
          <w:color w:val="000000"/>
        </w:rPr>
        <w:t xml:space="preserve">Конкурсном </w:t>
      </w:r>
      <w:r w:rsidRPr="006972DA">
        <w:rPr>
          <w:color w:val="000000"/>
        </w:rPr>
        <w:t xml:space="preserve">предложении документов и материалов, требование о представлении которых </w:t>
      </w:r>
      <w:r w:rsidR="001A3D20" w:rsidRPr="006972DA">
        <w:rPr>
          <w:color w:val="000000"/>
        </w:rPr>
        <w:t xml:space="preserve">Участниками </w:t>
      </w:r>
      <w:r w:rsidRPr="006972DA">
        <w:rPr>
          <w:color w:val="000000"/>
        </w:rPr>
        <w:t xml:space="preserve">конкурса содержится в </w:t>
      </w:r>
      <w:r w:rsidR="001A3D20" w:rsidRPr="006972DA">
        <w:rPr>
          <w:color w:val="000000"/>
        </w:rPr>
        <w:t xml:space="preserve">Конкурсной </w:t>
      </w:r>
      <w:r w:rsidRPr="006972DA">
        <w:rPr>
          <w:color w:val="000000"/>
        </w:rPr>
        <w:t xml:space="preserve">документации. </w:t>
      </w:r>
      <w:bookmarkEnd w:id="26"/>
    </w:p>
    <w:p w:rsidR="00365DC5" w:rsidRPr="006972DA" w:rsidRDefault="00365DC5" w:rsidP="006617FD">
      <w:pPr>
        <w:widowControl w:val="0"/>
        <w:numPr>
          <w:ilvl w:val="1"/>
          <w:numId w:val="12"/>
        </w:numPr>
        <w:tabs>
          <w:tab w:val="num" w:pos="1567"/>
        </w:tabs>
        <w:ind w:left="0" w:firstLine="709"/>
        <w:jc w:val="both"/>
        <w:rPr>
          <w:color w:val="000000"/>
        </w:rPr>
      </w:pPr>
      <w:r w:rsidRPr="006972DA">
        <w:rPr>
          <w:color w:val="000000"/>
        </w:rPr>
        <w:t xml:space="preserve">Участники конкурса, представившие </w:t>
      </w:r>
      <w:r w:rsidR="00B81DE5" w:rsidRPr="006972DA">
        <w:rPr>
          <w:color w:val="000000"/>
        </w:rPr>
        <w:t xml:space="preserve">Конкурсные </w:t>
      </w:r>
      <w:r w:rsidRPr="006972DA">
        <w:rPr>
          <w:color w:val="000000"/>
        </w:rPr>
        <w:t xml:space="preserve">предложения в </w:t>
      </w:r>
      <w:r w:rsidR="00B81DE5" w:rsidRPr="006972DA">
        <w:rPr>
          <w:color w:val="000000"/>
        </w:rPr>
        <w:t xml:space="preserve">Конкурсную </w:t>
      </w:r>
      <w:r w:rsidRPr="006972DA">
        <w:rPr>
          <w:color w:val="000000"/>
        </w:rPr>
        <w:t xml:space="preserve">комиссию, или их представители вправе присутствовать при вскрытии конвертов с </w:t>
      </w:r>
      <w:r w:rsidR="00B81DE5" w:rsidRPr="006972DA">
        <w:rPr>
          <w:color w:val="000000"/>
        </w:rPr>
        <w:t xml:space="preserve">Конкурсными </w:t>
      </w:r>
      <w:r w:rsidRPr="006972DA">
        <w:rPr>
          <w:color w:val="000000"/>
        </w:rPr>
        <w:t xml:space="preserve">предложениями. Участники конкурса, представившие </w:t>
      </w:r>
      <w:r w:rsidR="00B81DE5" w:rsidRPr="006972DA">
        <w:rPr>
          <w:color w:val="000000"/>
        </w:rPr>
        <w:t xml:space="preserve">Конкурсные </w:t>
      </w:r>
      <w:r w:rsidRPr="006972DA">
        <w:rPr>
          <w:color w:val="000000"/>
        </w:rPr>
        <w:t xml:space="preserve">предложения в </w:t>
      </w:r>
      <w:r w:rsidR="00AE034F" w:rsidRPr="006972DA">
        <w:rPr>
          <w:color w:val="000000"/>
        </w:rPr>
        <w:t xml:space="preserve">Конкурсную </w:t>
      </w:r>
      <w:r w:rsidRPr="006972DA">
        <w:rPr>
          <w:color w:val="000000"/>
        </w:rPr>
        <w:t>комиссию, или их представители вправе осуществлять аудиозапись, видеозапись, фотографирование.</w:t>
      </w:r>
    </w:p>
    <w:p w:rsidR="007D3A7A" w:rsidRPr="006972DA" w:rsidRDefault="00365DC5" w:rsidP="006617FD">
      <w:pPr>
        <w:widowControl w:val="0"/>
        <w:numPr>
          <w:ilvl w:val="1"/>
          <w:numId w:val="12"/>
        </w:numPr>
        <w:tabs>
          <w:tab w:val="num" w:pos="1567"/>
        </w:tabs>
        <w:ind w:left="0" w:firstLine="709"/>
        <w:jc w:val="both"/>
        <w:rPr>
          <w:color w:val="000000"/>
        </w:rPr>
      </w:pPr>
      <w:bookmarkStart w:id="27" w:name="sub_3103"/>
      <w:r w:rsidRPr="006972DA">
        <w:rPr>
          <w:color w:val="000000"/>
        </w:rPr>
        <w:t xml:space="preserve">Вскрытию подлежат все конверты с </w:t>
      </w:r>
      <w:r w:rsidR="00AE034F" w:rsidRPr="006972DA">
        <w:rPr>
          <w:color w:val="000000"/>
        </w:rPr>
        <w:t xml:space="preserve">Конкурсными </w:t>
      </w:r>
      <w:r w:rsidRPr="006972DA">
        <w:rPr>
          <w:color w:val="000000"/>
        </w:rPr>
        <w:t xml:space="preserve">предложениями, представленными </w:t>
      </w:r>
      <w:r w:rsidR="00AE034F" w:rsidRPr="006972DA">
        <w:rPr>
          <w:color w:val="000000"/>
        </w:rPr>
        <w:t xml:space="preserve">Участниками </w:t>
      </w:r>
      <w:r w:rsidRPr="006972DA">
        <w:rPr>
          <w:color w:val="000000"/>
        </w:rPr>
        <w:t xml:space="preserve">конкурса в </w:t>
      </w:r>
      <w:r w:rsidR="00AE034F" w:rsidRPr="006972DA">
        <w:rPr>
          <w:color w:val="000000"/>
        </w:rPr>
        <w:t xml:space="preserve">Конкурсную </w:t>
      </w:r>
      <w:r w:rsidRPr="006972DA">
        <w:rPr>
          <w:color w:val="000000"/>
        </w:rPr>
        <w:t xml:space="preserve">комиссию до истечения срока представления </w:t>
      </w:r>
      <w:r w:rsidR="00AE034F" w:rsidRPr="006972DA">
        <w:rPr>
          <w:color w:val="000000"/>
        </w:rPr>
        <w:t xml:space="preserve">Конкурсных </w:t>
      </w:r>
      <w:r w:rsidRPr="006972DA">
        <w:rPr>
          <w:color w:val="000000"/>
        </w:rPr>
        <w:t>предложений</w:t>
      </w:r>
      <w:bookmarkStart w:id="28" w:name="sub_3104"/>
      <w:bookmarkEnd w:id="27"/>
      <w:r w:rsidR="007D3A7A" w:rsidRPr="006972DA">
        <w:rPr>
          <w:color w:val="000000"/>
        </w:rPr>
        <w:t>.</w:t>
      </w:r>
    </w:p>
    <w:p w:rsidR="00365DC5" w:rsidRPr="00176D9C" w:rsidRDefault="00365DC5" w:rsidP="006617FD">
      <w:pPr>
        <w:widowControl w:val="0"/>
        <w:numPr>
          <w:ilvl w:val="1"/>
          <w:numId w:val="12"/>
        </w:numPr>
        <w:tabs>
          <w:tab w:val="num" w:pos="1567"/>
        </w:tabs>
        <w:ind w:left="0" w:firstLine="709"/>
        <w:jc w:val="both"/>
        <w:rPr>
          <w:color w:val="000000"/>
          <w:sz w:val="28"/>
          <w:szCs w:val="28"/>
        </w:rPr>
      </w:pPr>
      <w:r w:rsidRPr="006972DA">
        <w:rPr>
          <w:color w:val="000000"/>
        </w:rPr>
        <w:t xml:space="preserve">Конверт с </w:t>
      </w:r>
      <w:r w:rsidR="00B729ED" w:rsidRPr="006972DA">
        <w:rPr>
          <w:color w:val="000000"/>
        </w:rPr>
        <w:t xml:space="preserve">Конкурсным </w:t>
      </w:r>
      <w:r w:rsidRPr="006972DA">
        <w:rPr>
          <w:color w:val="000000"/>
        </w:rPr>
        <w:t xml:space="preserve">предложением, представленным в </w:t>
      </w:r>
      <w:r w:rsidR="00B729ED" w:rsidRPr="006972DA">
        <w:rPr>
          <w:color w:val="000000"/>
        </w:rPr>
        <w:t xml:space="preserve">Конкурсную </w:t>
      </w:r>
      <w:r w:rsidRPr="006972DA">
        <w:rPr>
          <w:color w:val="000000"/>
        </w:rPr>
        <w:t>комиссию по истечении срока предст</w:t>
      </w:r>
      <w:r w:rsidR="007D3A7A" w:rsidRPr="006972DA">
        <w:rPr>
          <w:color w:val="000000"/>
        </w:rPr>
        <w:t xml:space="preserve">авления </w:t>
      </w:r>
      <w:r w:rsidR="00B729ED" w:rsidRPr="006972DA">
        <w:rPr>
          <w:color w:val="000000"/>
        </w:rPr>
        <w:t xml:space="preserve">Конкурсных </w:t>
      </w:r>
      <w:r w:rsidR="007D3A7A" w:rsidRPr="006972DA">
        <w:rPr>
          <w:color w:val="000000"/>
        </w:rPr>
        <w:t>предложений</w:t>
      </w:r>
      <w:r w:rsidR="00364B53" w:rsidRPr="006972DA">
        <w:rPr>
          <w:color w:val="000000"/>
        </w:rPr>
        <w:t xml:space="preserve">, </w:t>
      </w:r>
      <w:r w:rsidRPr="006972DA">
        <w:rPr>
          <w:color w:val="000000"/>
        </w:rPr>
        <w:t xml:space="preserve">не вскрывается и возвращается представившему его </w:t>
      </w:r>
      <w:r w:rsidR="00C40D32" w:rsidRPr="006972DA">
        <w:rPr>
          <w:color w:val="000000"/>
        </w:rPr>
        <w:t xml:space="preserve">Участнику </w:t>
      </w:r>
      <w:r w:rsidRPr="006972DA">
        <w:rPr>
          <w:color w:val="000000"/>
        </w:rPr>
        <w:t xml:space="preserve">конкурса вместе с описью представленных им документов и материалов, на которой делается отметка об отказе в принятии </w:t>
      </w:r>
      <w:r w:rsidR="00C40D32" w:rsidRPr="006972DA">
        <w:rPr>
          <w:color w:val="000000"/>
        </w:rPr>
        <w:t xml:space="preserve">Конкурсного </w:t>
      </w:r>
      <w:r w:rsidRPr="006972DA">
        <w:rPr>
          <w:color w:val="000000"/>
        </w:rPr>
        <w:t>предложения.</w:t>
      </w:r>
    </w:p>
    <w:p w:rsidR="00B7538C" w:rsidRPr="00176D9C" w:rsidRDefault="00B7538C" w:rsidP="00B7538C">
      <w:pPr>
        <w:widowControl w:val="0"/>
        <w:ind w:left="709"/>
        <w:jc w:val="both"/>
        <w:rPr>
          <w:color w:val="000000"/>
          <w:sz w:val="28"/>
          <w:szCs w:val="28"/>
        </w:rPr>
      </w:pPr>
    </w:p>
    <w:p w:rsidR="007D3A7A" w:rsidRPr="006972DA" w:rsidRDefault="007D3A7A" w:rsidP="006617FD">
      <w:pPr>
        <w:pStyle w:val="10"/>
        <w:numPr>
          <w:ilvl w:val="0"/>
          <w:numId w:val="6"/>
        </w:numPr>
        <w:spacing w:before="0" w:after="0"/>
        <w:rPr>
          <w:sz w:val="24"/>
          <w:szCs w:val="24"/>
        </w:rPr>
      </w:pPr>
      <w:bookmarkStart w:id="29" w:name="_Toc420510618"/>
      <w:bookmarkEnd w:id="28"/>
      <w:r w:rsidRPr="006972DA">
        <w:rPr>
          <w:sz w:val="24"/>
          <w:szCs w:val="24"/>
        </w:rPr>
        <w:t>Порядок рассмотр</w:t>
      </w:r>
      <w:r w:rsidRPr="006972DA">
        <w:rPr>
          <w:color w:val="000000" w:themeColor="text1"/>
          <w:sz w:val="24"/>
          <w:szCs w:val="24"/>
        </w:rPr>
        <w:t>ения</w:t>
      </w:r>
      <w:r w:rsidRPr="006972DA">
        <w:rPr>
          <w:sz w:val="24"/>
          <w:szCs w:val="24"/>
        </w:rPr>
        <w:t xml:space="preserve"> и оценки </w:t>
      </w:r>
      <w:r w:rsidR="00681E5A" w:rsidRPr="006972DA">
        <w:rPr>
          <w:sz w:val="24"/>
          <w:szCs w:val="24"/>
        </w:rPr>
        <w:t xml:space="preserve">Конкурсных </w:t>
      </w:r>
      <w:r w:rsidRPr="006972DA">
        <w:rPr>
          <w:sz w:val="24"/>
          <w:szCs w:val="24"/>
        </w:rPr>
        <w:t>предложений</w:t>
      </w:r>
      <w:bookmarkEnd w:id="29"/>
    </w:p>
    <w:p w:rsidR="007D3A7A" w:rsidRPr="006972DA" w:rsidRDefault="007D3A7A" w:rsidP="006617FD">
      <w:pPr>
        <w:autoSpaceDE w:val="0"/>
        <w:autoSpaceDN w:val="0"/>
        <w:adjustRightInd w:val="0"/>
        <w:ind w:firstLine="720"/>
        <w:jc w:val="both"/>
        <w:rPr>
          <w:b/>
          <w:color w:val="000000"/>
        </w:rPr>
      </w:pPr>
      <w:bookmarkStart w:id="30" w:name="sub_321"/>
    </w:p>
    <w:bookmarkEnd w:id="30"/>
    <w:p w:rsidR="00D42A69" w:rsidRPr="006972DA" w:rsidRDefault="00D42A69" w:rsidP="00D42A69">
      <w:pPr>
        <w:widowControl w:val="0"/>
        <w:numPr>
          <w:ilvl w:val="1"/>
          <w:numId w:val="12"/>
        </w:numPr>
        <w:tabs>
          <w:tab w:val="clear" w:pos="1000"/>
          <w:tab w:val="num" w:pos="1567"/>
          <w:tab w:val="num" w:pos="1709"/>
        </w:tabs>
        <w:ind w:left="0" w:firstLine="709"/>
        <w:jc w:val="both"/>
        <w:rPr>
          <w:color w:val="000000"/>
        </w:rPr>
      </w:pPr>
      <w:r w:rsidRPr="006972DA">
        <w:rPr>
          <w:bCs/>
          <w:color w:val="000000"/>
        </w:rPr>
        <w:t>Рассмотрение и оценка конкурсных предложений осуществляется на заседаниях Конкурсной комиссии по адресу: 663957, Красноярский край, Рыбинский район, с. Успенка, ул. Просвещения, 31, каб. 1, с 10 часов 00 мин.</w:t>
      </w:r>
      <w:r w:rsidRPr="006972DA">
        <w:rPr>
          <w:b/>
          <w:bCs/>
          <w:color w:val="000000"/>
        </w:rPr>
        <w:t xml:space="preserve"> «</w:t>
      </w:r>
      <w:r w:rsidR="002B0DC0">
        <w:rPr>
          <w:b/>
          <w:bCs/>
          <w:color w:val="000000"/>
        </w:rPr>
        <w:t>26</w:t>
      </w:r>
      <w:r w:rsidRPr="005D3E23">
        <w:rPr>
          <w:b/>
          <w:bCs/>
          <w:color w:val="000000" w:themeColor="text1"/>
        </w:rPr>
        <w:t xml:space="preserve">» </w:t>
      </w:r>
      <w:r w:rsidR="005D3E23" w:rsidRPr="005D3E23">
        <w:rPr>
          <w:b/>
          <w:bCs/>
          <w:color w:val="000000" w:themeColor="text1"/>
        </w:rPr>
        <w:t>ию</w:t>
      </w:r>
      <w:r w:rsidR="002B0DC0">
        <w:rPr>
          <w:b/>
          <w:bCs/>
          <w:color w:val="000000" w:themeColor="text1"/>
        </w:rPr>
        <w:t>н</w:t>
      </w:r>
      <w:r w:rsidR="005D3E23" w:rsidRPr="005D3E23">
        <w:rPr>
          <w:b/>
          <w:bCs/>
          <w:color w:val="000000" w:themeColor="text1"/>
        </w:rPr>
        <w:t>я</w:t>
      </w:r>
      <w:r w:rsidRPr="005D3E23">
        <w:rPr>
          <w:b/>
          <w:bCs/>
          <w:color w:val="000000" w:themeColor="text1"/>
        </w:rPr>
        <w:t xml:space="preserve"> 2025г. </w:t>
      </w:r>
      <w:r w:rsidRPr="006972DA">
        <w:rPr>
          <w:bCs/>
          <w:color w:val="000000"/>
        </w:rPr>
        <w:t>до 15 час. 00 мин.</w:t>
      </w:r>
      <w:r w:rsidRPr="006972DA">
        <w:rPr>
          <w:b/>
          <w:bCs/>
          <w:color w:val="000000"/>
        </w:rPr>
        <w:t xml:space="preserve"> </w:t>
      </w:r>
      <w:r w:rsidR="002B0DC0">
        <w:rPr>
          <w:b/>
          <w:bCs/>
          <w:color w:val="000000" w:themeColor="text1"/>
        </w:rPr>
        <w:t>«27</w:t>
      </w:r>
      <w:r w:rsidRPr="005D3E23">
        <w:rPr>
          <w:b/>
          <w:bCs/>
          <w:color w:val="000000" w:themeColor="text1"/>
        </w:rPr>
        <w:t xml:space="preserve">» </w:t>
      </w:r>
      <w:r w:rsidR="005D3E23" w:rsidRPr="005D3E23">
        <w:rPr>
          <w:b/>
          <w:bCs/>
          <w:color w:val="000000" w:themeColor="text1"/>
        </w:rPr>
        <w:t>ию</w:t>
      </w:r>
      <w:r w:rsidR="002B0DC0">
        <w:rPr>
          <w:b/>
          <w:bCs/>
          <w:color w:val="000000" w:themeColor="text1"/>
        </w:rPr>
        <w:t>н</w:t>
      </w:r>
      <w:r w:rsidR="005D3E23" w:rsidRPr="005D3E23">
        <w:rPr>
          <w:b/>
          <w:bCs/>
          <w:color w:val="000000" w:themeColor="text1"/>
        </w:rPr>
        <w:t>я</w:t>
      </w:r>
      <w:r w:rsidRPr="005D3E23">
        <w:rPr>
          <w:b/>
          <w:bCs/>
          <w:color w:val="000000" w:themeColor="text1"/>
        </w:rPr>
        <w:t xml:space="preserve"> 2025г.</w:t>
      </w:r>
    </w:p>
    <w:p w:rsidR="005A2D9A" w:rsidRPr="006972DA" w:rsidRDefault="005A2D9A" w:rsidP="006617FD">
      <w:pPr>
        <w:widowControl w:val="0"/>
        <w:numPr>
          <w:ilvl w:val="1"/>
          <w:numId w:val="12"/>
        </w:numPr>
        <w:tabs>
          <w:tab w:val="num" w:pos="1567"/>
        </w:tabs>
        <w:ind w:left="0" w:firstLine="709"/>
        <w:jc w:val="both"/>
        <w:rPr>
          <w:color w:val="000000"/>
        </w:rPr>
      </w:pPr>
      <w:r w:rsidRPr="006972DA">
        <w:rPr>
          <w:color w:val="000000"/>
        </w:rPr>
        <w:t>Рассмотрение и оценка Конкурсных предложений осуществляются Конкурсной комиссией путем:</w:t>
      </w:r>
    </w:p>
    <w:p w:rsidR="005A2D9A" w:rsidRPr="006972DA" w:rsidRDefault="005A2D9A" w:rsidP="006617FD">
      <w:pPr>
        <w:numPr>
          <w:ilvl w:val="0"/>
          <w:numId w:val="8"/>
        </w:numPr>
        <w:autoSpaceDE w:val="0"/>
        <w:autoSpaceDN w:val="0"/>
        <w:adjustRightInd w:val="0"/>
        <w:ind w:left="0" w:firstLine="709"/>
        <w:jc w:val="both"/>
        <w:rPr>
          <w:bCs/>
          <w:color w:val="000000"/>
        </w:rPr>
      </w:pPr>
      <w:r w:rsidRPr="006972DA">
        <w:rPr>
          <w:bCs/>
          <w:color w:val="000000"/>
        </w:rPr>
        <w:t>определения соответствия Конкурсного предложения требованиям Конкурсной документации,</w:t>
      </w:r>
    </w:p>
    <w:p w:rsidR="005A2D9A" w:rsidRPr="006972DA" w:rsidRDefault="005A2D9A" w:rsidP="006617FD">
      <w:pPr>
        <w:numPr>
          <w:ilvl w:val="0"/>
          <w:numId w:val="8"/>
        </w:numPr>
        <w:autoSpaceDE w:val="0"/>
        <w:autoSpaceDN w:val="0"/>
        <w:adjustRightInd w:val="0"/>
        <w:ind w:left="0" w:firstLine="709"/>
        <w:jc w:val="both"/>
        <w:rPr>
          <w:bCs/>
          <w:color w:val="000000"/>
        </w:rPr>
      </w:pPr>
      <w:r w:rsidRPr="006972DA">
        <w:rPr>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5A2D9A" w:rsidRPr="006972DA" w:rsidRDefault="005A2D9A" w:rsidP="006617FD">
      <w:pPr>
        <w:widowControl w:val="0"/>
        <w:numPr>
          <w:ilvl w:val="1"/>
          <w:numId w:val="12"/>
        </w:numPr>
        <w:tabs>
          <w:tab w:val="num" w:pos="1567"/>
        </w:tabs>
        <w:ind w:left="0" w:firstLine="709"/>
        <w:jc w:val="both"/>
        <w:rPr>
          <w:color w:val="000000"/>
        </w:rPr>
      </w:pPr>
      <w:r w:rsidRPr="006972DA">
        <w:rPr>
          <w:color w:val="000000"/>
        </w:rPr>
        <w:t>Конкурсная комиссия на основании результатов рассмотрения Конкурсных предложений принимает решение о:</w:t>
      </w:r>
    </w:p>
    <w:p w:rsidR="005A2D9A" w:rsidRPr="006972DA" w:rsidRDefault="005A2D9A" w:rsidP="006617FD">
      <w:pPr>
        <w:numPr>
          <w:ilvl w:val="0"/>
          <w:numId w:val="8"/>
        </w:numPr>
        <w:autoSpaceDE w:val="0"/>
        <w:autoSpaceDN w:val="0"/>
        <w:adjustRightInd w:val="0"/>
        <w:ind w:left="0" w:firstLine="709"/>
        <w:jc w:val="both"/>
        <w:rPr>
          <w:bCs/>
          <w:color w:val="000000"/>
        </w:rPr>
      </w:pPr>
      <w:r w:rsidRPr="006972DA">
        <w:rPr>
          <w:bCs/>
          <w:color w:val="000000"/>
        </w:rPr>
        <w:t>соответствии Конкурсного предложения требованиям Конкурсной документации,</w:t>
      </w:r>
    </w:p>
    <w:p w:rsidR="005A2D9A" w:rsidRPr="006972DA" w:rsidRDefault="005A2D9A" w:rsidP="006617FD">
      <w:pPr>
        <w:numPr>
          <w:ilvl w:val="0"/>
          <w:numId w:val="8"/>
        </w:numPr>
        <w:autoSpaceDE w:val="0"/>
        <w:autoSpaceDN w:val="0"/>
        <w:adjustRightInd w:val="0"/>
        <w:ind w:left="0" w:firstLine="709"/>
        <w:jc w:val="both"/>
        <w:rPr>
          <w:bCs/>
          <w:color w:val="000000"/>
        </w:rPr>
      </w:pPr>
      <w:r w:rsidRPr="006972DA">
        <w:rPr>
          <w:bCs/>
          <w:color w:val="000000"/>
        </w:rPr>
        <w:t>несоответствии Конкурсного предложения требованиям Конкурсной документации.</w:t>
      </w:r>
    </w:p>
    <w:p w:rsidR="004D7F3A" w:rsidRPr="006972DA" w:rsidRDefault="004D7F3A" w:rsidP="006617FD">
      <w:pPr>
        <w:widowControl w:val="0"/>
        <w:numPr>
          <w:ilvl w:val="1"/>
          <w:numId w:val="12"/>
        </w:numPr>
        <w:tabs>
          <w:tab w:val="num" w:pos="1567"/>
        </w:tabs>
        <w:ind w:left="0" w:firstLine="709"/>
        <w:jc w:val="both"/>
        <w:rPr>
          <w:color w:val="000000"/>
        </w:rPr>
      </w:pPr>
      <w:r w:rsidRPr="006972DA">
        <w:rPr>
          <w:color w:val="000000"/>
        </w:rPr>
        <w:t>Решение о несоответствии Конкурсного предложения требованиям Конкурсной документации принимается Конкурсной комиссией в случае, если:</w:t>
      </w:r>
    </w:p>
    <w:p w:rsidR="004D7F3A" w:rsidRPr="006972DA" w:rsidRDefault="004D7F3A" w:rsidP="006617FD">
      <w:pPr>
        <w:numPr>
          <w:ilvl w:val="0"/>
          <w:numId w:val="8"/>
        </w:numPr>
        <w:tabs>
          <w:tab w:val="num" w:pos="1567"/>
        </w:tabs>
        <w:autoSpaceDE w:val="0"/>
        <w:autoSpaceDN w:val="0"/>
        <w:adjustRightInd w:val="0"/>
        <w:ind w:left="0" w:firstLine="709"/>
        <w:jc w:val="both"/>
        <w:rPr>
          <w:color w:val="000000"/>
        </w:rPr>
      </w:pPr>
      <w:r w:rsidRPr="006972DA">
        <w:rPr>
          <w:color w:val="000000"/>
        </w:rPr>
        <w:t xml:space="preserve">Участником конкурса не представлены документы и </w:t>
      </w:r>
      <w:r w:rsidR="003A02CC" w:rsidRPr="006972DA">
        <w:rPr>
          <w:color w:val="000000"/>
        </w:rPr>
        <w:t>материалы, предусмотренные</w:t>
      </w:r>
      <w:r w:rsidRPr="006972DA">
        <w:rPr>
          <w:color w:val="000000"/>
        </w:rPr>
        <w:t xml:space="preserve"> Конкурсной документацией, подтверждающие соответствие Конкурсного предложения требованиям, установленным Конкурсной документацией,</w:t>
      </w:r>
    </w:p>
    <w:p w:rsidR="004D7F3A" w:rsidRPr="006972DA" w:rsidRDefault="004D7F3A" w:rsidP="006617FD">
      <w:pPr>
        <w:numPr>
          <w:ilvl w:val="0"/>
          <w:numId w:val="8"/>
        </w:numPr>
        <w:tabs>
          <w:tab w:val="num" w:pos="1567"/>
        </w:tabs>
        <w:autoSpaceDE w:val="0"/>
        <w:autoSpaceDN w:val="0"/>
        <w:adjustRightInd w:val="0"/>
        <w:ind w:left="0" w:firstLine="709"/>
        <w:jc w:val="both"/>
        <w:rPr>
          <w:color w:val="000000"/>
        </w:rPr>
      </w:pPr>
      <w:r w:rsidRPr="006972DA">
        <w:rPr>
          <w:color w:val="000000"/>
        </w:rPr>
        <w:t>условие, содержащееся в конкурсном предложении, не соответствует установленным предельным значениям критериев конкурса;</w:t>
      </w:r>
    </w:p>
    <w:p w:rsidR="00997194" w:rsidRPr="006972DA" w:rsidRDefault="00997194" w:rsidP="006617FD">
      <w:pPr>
        <w:widowControl w:val="0"/>
        <w:numPr>
          <w:ilvl w:val="1"/>
          <w:numId w:val="12"/>
        </w:numPr>
        <w:tabs>
          <w:tab w:val="num" w:pos="1567"/>
        </w:tabs>
        <w:ind w:left="0" w:firstLine="709"/>
        <w:jc w:val="both"/>
        <w:rPr>
          <w:color w:val="000000"/>
        </w:rPr>
      </w:pPr>
      <w:r w:rsidRPr="006972DA">
        <w:rPr>
          <w:color w:val="000000"/>
        </w:rPr>
        <w:t xml:space="preserve">Конкурсное предложение должно содержать условия, предлагаемые </w:t>
      </w:r>
      <w:r w:rsidR="00035B3D" w:rsidRPr="006972DA">
        <w:rPr>
          <w:color w:val="000000"/>
        </w:rPr>
        <w:t xml:space="preserve">Участником </w:t>
      </w:r>
      <w:r w:rsidRPr="006972DA">
        <w:rPr>
          <w:color w:val="000000"/>
        </w:rPr>
        <w:t xml:space="preserve">конкурса по каждому критерию </w:t>
      </w:r>
      <w:r w:rsidR="00035B3D" w:rsidRPr="006972DA">
        <w:rPr>
          <w:color w:val="000000"/>
        </w:rPr>
        <w:t>Конкурса</w:t>
      </w:r>
      <w:r w:rsidRPr="006972DA">
        <w:rPr>
          <w:color w:val="000000"/>
        </w:rPr>
        <w:t xml:space="preserve">, выраженные в числовых </w:t>
      </w:r>
      <w:r w:rsidR="001A3D20" w:rsidRPr="006972DA">
        <w:rPr>
          <w:color w:val="000000"/>
        </w:rPr>
        <w:t>значениях</w:t>
      </w:r>
      <w:r w:rsidRPr="006972DA">
        <w:rPr>
          <w:color w:val="000000"/>
        </w:rPr>
        <w:t>.</w:t>
      </w:r>
    </w:p>
    <w:p w:rsidR="007C1E08" w:rsidRPr="006972DA" w:rsidRDefault="00997194" w:rsidP="006617FD">
      <w:pPr>
        <w:widowControl w:val="0"/>
        <w:numPr>
          <w:ilvl w:val="1"/>
          <w:numId w:val="12"/>
        </w:numPr>
        <w:tabs>
          <w:tab w:val="num" w:pos="1567"/>
        </w:tabs>
        <w:ind w:left="0" w:firstLine="709"/>
        <w:jc w:val="both"/>
        <w:rPr>
          <w:color w:val="000000"/>
        </w:rPr>
      </w:pPr>
      <w:r w:rsidRPr="006972DA">
        <w:rPr>
          <w:color w:val="000000"/>
        </w:rPr>
        <w:t xml:space="preserve">Оценка </w:t>
      </w:r>
      <w:r w:rsidR="00217A0B" w:rsidRPr="006972DA">
        <w:rPr>
          <w:color w:val="000000"/>
        </w:rPr>
        <w:t xml:space="preserve">Конкурсных </w:t>
      </w:r>
      <w:r w:rsidRPr="006972DA">
        <w:rPr>
          <w:color w:val="000000"/>
        </w:rPr>
        <w:t xml:space="preserve">предложений осуществляется </w:t>
      </w:r>
      <w:r w:rsidR="00217A0B" w:rsidRPr="006972DA">
        <w:rPr>
          <w:color w:val="000000"/>
        </w:rPr>
        <w:t xml:space="preserve">Конкурсной комиссией </w:t>
      </w:r>
      <w:r w:rsidRPr="006972DA">
        <w:rPr>
          <w:color w:val="000000"/>
        </w:rPr>
        <w:t xml:space="preserve">в соответствии с критериями </w:t>
      </w:r>
      <w:r w:rsidR="00217A0B" w:rsidRPr="006972DA">
        <w:rPr>
          <w:color w:val="000000"/>
        </w:rPr>
        <w:t xml:space="preserve">Конкурса посредством сравнения содержащихся в </w:t>
      </w:r>
      <w:r w:rsidR="0057285C" w:rsidRPr="006972DA">
        <w:rPr>
          <w:color w:val="000000"/>
        </w:rPr>
        <w:t xml:space="preserve">Конкурсных </w:t>
      </w:r>
      <w:r w:rsidR="00217A0B" w:rsidRPr="006972DA">
        <w:rPr>
          <w:color w:val="000000"/>
        </w:rPr>
        <w:t>предложениях условий</w:t>
      </w:r>
      <w:r w:rsidR="007C1E08" w:rsidRPr="006972DA">
        <w:rPr>
          <w:color w:val="000000"/>
        </w:rPr>
        <w:t>.</w:t>
      </w:r>
    </w:p>
    <w:p w:rsidR="00997194" w:rsidRPr="006972DA" w:rsidRDefault="00997194" w:rsidP="006617FD">
      <w:pPr>
        <w:widowControl w:val="0"/>
        <w:numPr>
          <w:ilvl w:val="1"/>
          <w:numId w:val="12"/>
        </w:numPr>
        <w:tabs>
          <w:tab w:val="num" w:pos="1567"/>
        </w:tabs>
        <w:ind w:left="0" w:firstLine="709"/>
        <w:jc w:val="both"/>
        <w:rPr>
          <w:color w:val="000000"/>
        </w:rPr>
      </w:pPr>
      <w:r w:rsidRPr="006972DA">
        <w:rPr>
          <w:color w:val="000000"/>
        </w:rPr>
        <w:t xml:space="preserve">Наилучшие содержащиеся в </w:t>
      </w:r>
      <w:r w:rsidR="00EE3730" w:rsidRPr="006972DA">
        <w:rPr>
          <w:color w:val="000000"/>
        </w:rPr>
        <w:t xml:space="preserve">Конкурсных </w:t>
      </w:r>
      <w:r w:rsidRPr="006972DA">
        <w:rPr>
          <w:color w:val="000000"/>
        </w:rPr>
        <w:t>предложениях условия соответствуют:</w:t>
      </w:r>
    </w:p>
    <w:p w:rsidR="00997194" w:rsidRPr="006972DA" w:rsidRDefault="00997194" w:rsidP="006617FD">
      <w:pPr>
        <w:numPr>
          <w:ilvl w:val="0"/>
          <w:numId w:val="8"/>
        </w:numPr>
        <w:autoSpaceDE w:val="0"/>
        <w:autoSpaceDN w:val="0"/>
        <w:adjustRightInd w:val="0"/>
        <w:ind w:left="0" w:firstLine="709"/>
        <w:jc w:val="both"/>
        <w:rPr>
          <w:bCs/>
          <w:color w:val="000000"/>
        </w:rPr>
      </w:pPr>
      <w:r w:rsidRPr="006972DA">
        <w:rPr>
          <w:bCs/>
          <w:color w:val="000000"/>
        </w:rPr>
        <w:t xml:space="preserve">дисконтированной выручке </w:t>
      </w:r>
      <w:r w:rsidR="001153BA" w:rsidRPr="006972DA">
        <w:rPr>
          <w:bCs/>
          <w:color w:val="000000"/>
        </w:rPr>
        <w:t xml:space="preserve">Участника </w:t>
      </w:r>
      <w:r w:rsidRPr="006972DA">
        <w:rPr>
          <w:bCs/>
          <w:color w:val="000000"/>
        </w:rPr>
        <w:t xml:space="preserve">конкурса, для которого определено ее минимальное значение, в случае, если дисконтированная выручка </w:t>
      </w:r>
      <w:r w:rsidR="001153BA" w:rsidRPr="006972DA">
        <w:rPr>
          <w:bCs/>
          <w:color w:val="000000"/>
        </w:rPr>
        <w:t xml:space="preserve">Участника </w:t>
      </w:r>
      <w:r w:rsidRPr="006972DA">
        <w:rPr>
          <w:bCs/>
          <w:color w:val="000000"/>
        </w:rPr>
        <w:t xml:space="preserve">конкурса, для которого определено ее минимальное значение, отличается от дисконтированной выручки другого </w:t>
      </w:r>
      <w:r w:rsidR="001153BA" w:rsidRPr="006972DA">
        <w:rPr>
          <w:bCs/>
          <w:color w:val="000000"/>
        </w:rPr>
        <w:t xml:space="preserve">Участника </w:t>
      </w:r>
      <w:r w:rsidRPr="006972DA">
        <w:rPr>
          <w:bCs/>
          <w:color w:val="000000"/>
        </w:rPr>
        <w:t>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997194" w:rsidRPr="006972DA" w:rsidRDefault="00997194" w:rsidP="006617FD">
      <w:pPr>
        <w:numPr>
          <w:ilvl w:val="0"/>
          <w:numId w:val="8"/>
        </w:numPr>
        <w:autoSpaceDE w:val="0"/>
        <w:autoSpaceDN w:val="0"/>
        <w:adjustRightInd w:val="0"/>
        <w:ind w:left="0" w:firstLine="709"/>
        <w:jc w:val="both"/>
        <w:rPr>
          <w:bCs/>
          <w:color w:val="000000"/>
        </w:rPr>
      </w:pPr>
      <w:r w:rsidRPr="006972DA">
        <w:rPr>
          <w:bCs/>
          <w:color w:val="000000"/>
        </w:rPr>
        <w:lastRenderedPageBreak/>
        <w:t xml:space="preserve">наибольшему количеству содержащихся в </w:t>
      </w:r>
      <w:r w:rsidR="001153BA" w:rsidRPr="006972DA">
        <w:rPr>
          <w:bCs/>
          <w:color w:val="000000"/>
        </w:rPr>
        <w:t xml:space="preserve">Конкурсном </w:t>
      </w:r>
      <w:r w:rsidRPr="006972DA">
        <w:rPr>
          <w:bCs/>
          <w:color w:val="000000"/>
        </w:rPr>
        <w:t xml:space="preserve">предложении наилучших плановых значений показателей деятельности </w:t>
      </w:r>
      <w:r w:rsidR="001153BA" w:rsidRPr="006972DA">
        <w:rPr>
          <w:bCs/>
          <w:color w:val="000000"/>
        </w:rPr>
        <w:t xml:space="preserve">Концессионера </w:t>
      </w:r>
      <w:r w:rsidRPr="006972DA">
        <w:rPr>
          <w:bCs/>
          <w:color w:val="000000"/>
        </w:rPr>
        <w:t xml:space="preserve">по сравнению с соответствующими значениями, содержащимися в </w:t>
      </w:r>
      <w:r w:rsidR="001153BA" w:rsidRPr="006972DA">
        <w:rPr>
          <w:bCs/>
          <w:color w:val="000000"/>
        </w:rPr>
        <w:t xml:space="preserve">Конкурсных </w:t>
      </w:r>
      <w:r w:rsidRPr="006972DA">
        <w:rPr>
          <w:bCs/>
          <w:color w:val="000000"/>
        </w:rPr>
        <w:t xml:space="preserve">предложениях иных </w:t>
      </w:r>
      <w:r w:rsidR="001153BA" w:rsidRPr="006972DA">
        <w:rPr>
          <w:bCs/>
          <w:color w:val="000000"/>
        </w:rPr>
        <w:t xml:space="preserve">Участников </w:t>
      </w:r>
      <w:r w:rsidRPr="006972DA">
        <w:rPr>
          <w:bCs/>
          <w:color w:val="000000"/>
        </w:rPr>
        <w:t xml:space="preserve">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w:t>
      </w:r>
      <w:r w:rsidR="007C1E08" w:rsidRPr="006972DA">
        <w:rPr>
          <w:bCs/>
          <w:color w:val="000000"/>
        </w:rPr>
        <w:t xml:space="preserve">Конкурсных </w:t>
      </w:r>
      <w:r w:rsidRPr="006972DA">
        <w:rPr>
          <w:bCs/>
          <w:color w:val="000000"/>
        </w:rPr>
        <w:t xml:space="preserve">предложений, или равны ему, в случае, если дисконтированная выручка </w:t>
      </w:r>
      <w:r w:rsidR="007C1E08" w:rsidRPr="006972DA">
        <w:rPr>
          <w:bCs/>
          <w:color w:val="000000"/>
        </w:rPr>
        <w:t xml:space="preserve">Участника </w:t>
      </w:r>
      <w:r w:rsidRPr="006972DA">
        <w:rPr>
          <w:bCs/>
          <w:color w:val="000000"/>
        </w:rPr>
        <w:t xml:space="preserve">конкурса, для которого определено ее минимальное значение, отличается от дисконтированной выручки другого </w:t>
      </w:r>
      <w:r w:rsidR="007C1E08" w:rsidRPr="006972DA">
        <w:rPr>
          <w:bCs/>
          <w:color w:val="000000"/>
        </w:rPr>
        <w:t xml:space="preserve">Участника </w:t>
      </w:r>
      <w:r w:rsidRPr="006972DA">
        <w:rPr>
          <w:bCs/>
          <w:color w:val="000000"/>
        </w:rPr>
        <w:t>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997194" w:rsidRPr="006972DA" w:rsidRDefault="00997194" w:rsidP="006617FD">
      <w:pPr>
        <w:widowControl w:val="0"/>
        <w:numPr>
          <w:ilvl w:val="1"/>
          <w:numId w:val="12"/>
        </w:numPr>
        <w:tabs>
          <w:tab w:val="num" w:pos="1567"/>
        </w:tabs>
        <w:ind w:left="0" w:firstLine="709"/>
        <w:jc w:val="both"/>
        <w:rPr>
          <w:color w:val="000000"/>
        </w:rPr>
      </w:pPr>
      <w:r w:rsidRPr="006972DA">
        <w:rPr>
          <w:color w:val="000000"/>
        </w:rPr>
        <w:t xml:space="preserve">Дисконтированная выручка </w:t>
      </w:r>
      <w:r w:rsidR="0017702A" w:rsidRPr="006972DA">
        <w:rPr>
          <w:color w:val="000000"/>
        </w:rPr>
        <w:t xml:space="preserve">Участника </w:t>
      </w:r>
      <w:r w:rsidRPr="006972DA">
        <w:rPr>
          <w:color w:val="000000"/>
        </w:rPr>
        <w:t xml:space="preserve">конкурса определяется с применением вычислительной программы, размещенной на официальном сайте в сети </w:t>
      </w:r>
      <w:r w:rsidR="0017702A" w:rsidRPr="006972DA">
        <w:rPr>
          <w:color w:val="000000"/>
        </w:rPr>
        <w:t>«</w:t>
      </w:r>
      <w:r w:rsidRPr="006972DA">
        <w:rPr>
          <w:color w:val="000000"/>
        </w:rPr>
        <w:t>Интернет</w:t>
      </w:r>
      <w:r w:rsidR="0017702A" w:rsidRPr="006972DA">
        <w:rPr>
          <w:color w:val="000000"/>
        </w:rPr>
        <w:t xml:space="preserve">» </w:t>
      </w:r>
      <w:hyperlink r:id="rId17" w:history="1">
        <w:r w:rsidR="00D42A69" w:rsidRPr="006972DA">
          <w:rPr>
            <w:rStyle w:val="a5"/>
          </w:rPr>
          <w:t>www.torgi.gov.ru</w:t>
        </w:r>
      </w:hyperlink>
      <w:r w:rsidRPr="006972DA">
        <w:rPr>
          <w:color w:val="000000"/>
        </w:rPr>
        <w:t xml:space="preserve">. </w:t>
      </w:r>
    </w:p>
    <w:p w:rsidR="00D42A69" w:rsidRPr="00176D9C" w:rsidRDefault="00D42A69" w:rsidP="00D42A69">
      <w:pPr>
        <w:widowControl w:val="0"/>
        <w:tabs>
          <w:tab w:val="num" w:pos="1567"/>
        </w:tabs>
        <w:ind w:left="709"/>
        <w:jc w:val="both"/>
        <w:rPr>
          <w:color w:val="000000"/>
          <w:sz w:val="28"/>
          <w:szCs w:val="28"/>
        </w:rPr>
      </w:pPr>
    </w:p>
    <w:p w:rsidR="00365DC5" w:rsidRPr="006972DA" w:rsidRDefault="006560B8" w:rsidP="006617FD">
      <w:pPr>
        <w:pStyle w:val="10"/>
        <w:numPr>
          <w:ilvl w:val="0"/>
          <w:numId w:val="6"/>
        </w:numPr>
        <w:spacing w:before="0" w:after="0"/>
        <w:rPr>
          <w:sz w:val="24"/>
          <w:szCs w:val="24"/>
        </w:rPr>
      </w:pPr>
      <w:bookmarkStart w:id="31" w:name="Par16"/>
      <w:bookmarkStart w:id="32" w:name="Par18"/>
      <w:bookmarkStart w:id="33" w:name="Par20"/>
      <w:bookmarkStart w:id="34" w:name="Par22"/>
      <w:bookmarkStart w:id="35" w:name="Par28"/>
      <w:bookmarkStart w:id="36" w:name="Par43"/>
      <w:bookmarkStart w:id="37" w:name="_Toc420510619"/>
      <w:bookmarkEnd w:id="31"/>
      <w:bookmarkEnd w:id="32"/>
      <w:bookmarkEnd w:id="33"/>
      <w:bookmarkEnd w:id="34"/>
      <w:bookmarkEnd w:id="35"/>
      <w:bookmarkEnd w:id="36"/>
      <w:r w:rsidRPr="006972DA">
        <w:rPr>
          <w:sz w:val="24"/>
          <w:szCs w:val="24"/>
        </w:rPr>
        <w:t xml:space="preserve">Порядок определения </w:t>
      </w:r>
      <w:r w:rsidR="00681E5A" w:rsidRPr="006972DA">
        <w:rPr>
          <w:sz w:val="24"/>
          <w:szCs w:val="24"/>
        </w:rPr>
        <w:t xml:space="preserve">Победителя </w:t>
      </w:r>
      <w:r w:rsidRPr="006972DA">
        <w:rPr>
          <w:sz w:val="24"/>
          <w:szCs w:val="24"/>
        </w:rPr>
        <w:t>конкурса</w:t>
      </w:r>
      <w:bookmarkEnd w:id="37"/>
    </w:p>
    <w:p w:rsidR="006560B8" w:rsidRPr="006972DA" w:rsidRDefault="006560B8" w:rsidP="006617FD">
      <w:pPr>
        <w:pStyle w:val="Standard"/>
        <w:autoSpaceDE w:val="0"/>
        <w:jc w:val="center"/>
        <w:rPr>
          <w:rFonts w:eastAsia="Times New Roman" w:cs="Times New Roman"/>
          <w:bCs/>
          <w:color w:val="000000"/>
          <w:lang w:val="ru-RU"/>
        </w:rPr>
      </w:pPr>
    </w:p>
    <w:p w:rsidR="006560B8" w:rsidRPr="006972DA" w:rsidRDefault="005D5E1A" w:rsidP="006617FD">
      <w:pPr>
        <w:widowControl w:val="0"/>
        <w:numPr>
          <w:ilvl w:val="1"/>
          <w:numId w:val="12"/>
        </w:numPr>
        <w:tabs>
          <w:tab w:val="num" w:pos="1567"/>
        </w:tabs>
        <w:ind w:left="0" w:firstLine="709"/>
        <w:jc w:val="both"/>
        <w:rPr>
          <w:color w:val="000000"/>
        </w:rPr>
      </w:pPr>
      <w:bookmarkStart w:id="38" w:name="sub_332"/>
      <w:r w:rsidRPr="006972DA">
        <w:rPr>
          <w:color w:val="000000"/>
        </w:rPr>
        <w:t xml:space="preserve">Победителем конкурса признается </w:t>
      </w:r>
      <w:r w:rsidR="00EC7309" w:rsidRPr="006972DA">
        <w:rPr>
          <w:color w:val="000000"/>
        </w:rPr>
        <w:t xml:space="preserve">Участник </w:t>
      </w:r>
      <w:r w:rsidRPr="006972DA">
        <w:rPr>
          <w:color w:val="000000"/>
        </w:rPr>
        <w:t xml:space="preserve">конкурса, предложивший наилучшие условия, определяемые в порядке, предусмотренном в разделе </w:t>
      </w:r>
      <w:r w:rsidR="00E85530" w:rsidRPr="006972DA">
        <w:rPr>
          <w:color w:val="000000"/>
        </w:rPr>
        <w:t xml:space="preserve">20 </w:t>
      </w:r>
      <w:r w:rsidRPr="006972DA">
        <w:rPr>
          <w:color w:val="000000"/>
        </w:rPr>
        <w:t xml:space="preserve">Конкурсной документации. </w:t>
      </w:r>
      <w:r w:rsidR="006560B8" w:rsidRPr="006972DA">
        <w:rPr>
          <w:color w:val="000000"/>
        </w:rPr>
        <w:t xml:space="preserve">В случае, если два и более </w:t>
      </w:r>
      <w:r w:rsidR="00EC7309" w:rsidRPr="006972DA">
        <w:rPr>
          <w:color w:val="000000"/>
        </w:rPr>
        <w:t xml:space="preserve">Конкурсных </w:t>
      </w:r>
      <w:r w:rsidR="006560B8" w:rsidRPr="006972DA">
        <w:rPr>
          <w:color w:val="000000"/>
        </w:rPr>
        <w:t xml:space="preserve">предложения содержат равные наилучшие условия, </w:t>
      </w:r>
      <w:r w:rsidR="00EC7309" w:rsidRPr="006972DA">
        <w:rPr>
          <w:color w:val="000000"/>
        </w:rPr>
        <w:t xml:space="preserve">Победителем </w:t>
      </w:r>
      <w:r w:rsidR="006560B8" w:rsidRPr="006972DA">
        <w:rPr>
          <w:color w:val="000000"/>
        </w:rPr>
        <w:t xml:space="preserve">конкурса признается </w:t>
      </w:r>
      <w:r w:rsidR="00EC7309" w:rsidRPr="006972DA">
        <w:rPr>
          <w:color w:val="000000"/>
        </w:rPr>
        <w:t xml:space="preserve">Участник </w:t>
      </w:r>
      <w:r w:rsidR="006560B8" w:rsidRPr="006972DA">
        <w:rPr>
          <w:color w:val="000000"/>
        </w:rPr>
        <w:t xml:space="preserve">конкурса, раньше других указанных </w:t>
      </w:r>
      <w:r w:rsidR="00EC7309" w:rsidRPr="006972DA">
        <w:rPr>
          <w:color w:val="000000"/>
        </w:rPr>
        <w:t xml:space="preserve">Участников </w:t>
      </w:r>
      <w:r w:rsidR="006560B8" w:rsidRPr="006972DA">
        <w:rPr>
          <w:color w:val="000000"/>
        </w:rPr>
        <w:t xml:space="preserve">конкурса представивший в </w:t>
      </w:r>
      <w:r w:rsidR="00EC7309" w:rsidRPr="006972DA">
        <w:rPr>
          <w:color w:val="000000"/>
        </w:rPr>
        <w:t xml:space="preserve">Конкурсную </w:t>
      </w:r>
      <w:r w:rsidR="006560B8" w:rsidRPr="006972DA">
        <w:rPr>
          <w:color w:val="000000"/>
        </w:rPr>
        <w:t xml:space="preserve">комиссию </w:t>
      </w:r>
      <w:r w:rsidR="00EC7309" w:rsidRPr="006972DA">
        <w:rPr>
          <w:color w:val="000000"/>
        </w:rPr>
        <w:t xml:space="preserve">Конкурсное </w:t>
      </w:r>
      <w:r w:rsidR="006560B8" w:rsidRPr="006972DA">
        <w:rPr>
          <w:color w:val="000000"/>
        </w:rPr>
        <w:t>предложение.</w:t>
      </w:r>
    </w:p>
    <w:p w:rsidR="006560B8" w:rsidRPr="006972DA" w:rsidRDefault="006560B8" w:rsidP="006617FD">
      <w:pPr>
        <w:widowControl w:val="0"/>
        <w:numPr>
          <w:ilvl w:val="1"/>
          <w:numId w:val="12"/>
        </w:numPr>
        <w:tabs>
          <w:tab w:val="num" w:pos="1567"/>
        </w:tabs>
        <w:ind w:left="0" w:firstLine="709"/>
        <w:jc w:val="both"/>
        <w:rPr>
          <w:color w:val="000000"/>
        </w:rPr>
      </w:pPr>
      <w:bookmarkStart w:id="39" w:name="sub_333"/>
      <w:bookmarkEnd w:id="38"/>
      <w:r w:rsidRPr="006972DA">
        <w:rPr>
          <w:color w:val="000000"/>
        </w:rPr>
        <w:t xml:space="preserve">Решение об определении </w:t>
      </w:r>
      <w:r w:rsidR="00EC7309" w:rsidRPr="006972DA">
        <w:rPr>
          <w:color w:val="000000"/>
        </w:rPr>
        <w:t xml:space="preserve">Победителя </w:t>
      </w:r>
      <w:r w:rsidRPr="006972DA">
        <w:rPr>
          <w:color w:val="000000"/>
        </w:rPr>
        <w:t>конкурса оформляется протоколом рассмотрения и оценки конкурсных предложений, в котором указываются:</w:t>
      </w:r>
    </w:p>
    <w:p w:rsidR="00FB4833" w:rsidRPr="006972DA" w:rsidRDefault="00FB4833" w:rsidP="006617FD">
      <w:pPr>
        <w:numPr>
          <w:ilvl w:val="0"/>
          <w:numId w:val="8"/>
        </w:numPr>
        <w:autoSpaceDE w:val="0"/>
        <w:autoSpaceDN w:val="0"/>
        <w:adjustRightInd w:val="0"/>
        <w:ind w:left="0" w:firstLine="709"/>
        <w:jc w:val="both"/>
        <w:rPr>
          <w:bCs/>
          <w:color w:val="000000"/>
        </w:rPr>
      </w:pPr>
      <w:bookmarkStart w:id="40" w:name="sub_3331"/>
      <w:bookmarkEnd w:id="39"/>
      <w:r w:rsidRPr="006972DA">
        <w:rPr>
          <w:bCs/>
          <w:color w:val="000000"/>
        </w:rPr>
        <w:t>информация о месте, дате и времени рассмотрения конкурсных предложений;</w:t>
      </w:r>
    </w:p>
    <w:p w:rsidR="00FB4833" w:rsidRPr="006972DA" w:rsidRDefault="00FB4833" w:rsidP="006617FD">
      <w:pPr>
        <w:numPr>
          <w:ilvl w:val="0"/>
          <w:numId w:val="8"/>
        </w:numPr>
        <w:autoSpaceDE w:val="0"/>
        <w:autoSpaceDN w:val="0"/>
        <w:adjustRightInd w:val="0"/>
        <w:ind w:left="0" w:firstLine="709"/>
        <w:jc w:val="both"/>
        <w:rPr>
          <w:bCs/>
          <w:color w:val="000000"/>
        </w:rPr>
      </w:pPr>
      <w:r w:rsidRPr="006972DA">
        <w:rPr>
          <w:bCs/>
          <w:color w:val="000000"/>
        </w:rPr>
        <w:t>информация об участниках конкурса, конкурсные предложения которых были рассмотрены;</w:t>
      </w:r>
    </w:p>
    <w:p w:rsidR="006560B8" w:rsidRPr="006972DA" w:rsidRDefault="006560B8" w:rsidP="006617FD">
      <w:pPr>
        <w:numPr>
          <w:ilvl w:val="0"/>
          <w:numId w:val="8"/>
        </w:numPr>
        <w:autoSpaceDE w:val="0"/>
        <w:autoSpaceDN w:val="0"/>
        <w:adjustRightInd w:val="0"/>
        <w:ind w:left="0" w:firstLine="709"/>
        <w:jc w:val="both"/>
        <w:rPr>
          <w:bCs/>
          <w:color w:val="000000"/>
        </w:rPr>
      </w:pPr>
      <w:r w:rsidRPr="006972DA">
        <w:rPr>
          <w:bCs/>
          <w:color w:val="000000"/>
        </w:rPr>
        <w:t xml:space="preserve">критерии </w:t>
      </w:r>
      <w:r w:rsidR="00EC7309" w:rsidRPr="006972DA">
        <w:rPr>
          <w:bCs/>
          <w:color w:val="000000"/>
        </w:rPr>
        <w:t>Конкурса</w:t>
      </w:r>
      <w:r w:rsidRPr="006972DA">
        <w:rPr>
          <w:bCs/>
          <w:color w:val="000000"/>
        </w:rPr>
        <w:t>;</w:t>
      </w:r>
    </w:p>
    <w:p w:rsidR="006560B8" w:rsidRPr="006972DA" w:rsidRDefault="006560B8" w:rsidP="006617FD">
      <w:pPr>
        <w:numPr>
          <w:ilvl w:val="0"/>
          <w:numId w:val="8"/>
        </w:numPr>
        <w:autoSpaceDE w:val="0"/>
        <w:autoSpaceDN w:val="0"/>
        <w:adjustRightInd w:val="0"/>
        <w:ind w:left="0" w:firstLine="709"/>
        <w:jc w:val="both"/>
        <w:rPr>
          <w:bCs/>
          <w:color w:val="000000"/>
        </w:rPr>
      </w:pPr>
      <w:bookmarkStart w:id="41" w:name="sub_3332"/>
      <w:bookmarkEnd w:id="40"/>
      <w:r w:rsidRPr="006972DA">
        <w:rPr>
          <w:bCs/>
          <w:color w:val="000000"/>
        </w:rPr>
        <w:t xml:space="preserve">условия, содержащиеся в </w:t>
      </w:r>
      <w:r w:rsidR="00EC7309" w:rsidRPr="006972DA">
        <w:rPr>
          <w:bCs/>
          <w:color w:val="000000"/>
        </w:rPr>
        <w:t xml:space="preserve">Конкурсных </w:t>
      </w:r>
      <w:r w:rsidRPr="006972DA">
        <w:rPr>
          <w:bCs/>
          <w:color w:val="000000"/>
        </w:rPr>
        <w:t>предложениях;</w:t>
      </w:r>
    </w:p>
    <w:p w:rsidR="006560B8" w:rsidRPr="006972DA" w:rsidRDefault="006560B8" w:rsidP="006617FD">
      <w:pPr>
        <w:numPr>
          <w:ilvl w:val="0"/>
          <w:numId w:val="8"/>
        </w:numPr>
        <w:autoSpaceDE w:val="0"/>
        <w:autoSpaceDN w:val="0"/>
        <w:adjustRightInd w:val="0"/>
        <w:ind w:left="0" w:firstLine="709"/>
        <w:jc w:val="both"/>
        <w:rPr>
          <w:bCs/>
          <w:color w:val="000000"/>
        </w:rPr>
      </w:pPr>
      <w:bookmarkStart w:id="42" w:name="sub_3333"/>
      <w:bookmarkEnd w:id="41"/>
      <w:r w:rsidRPr="006972DA">
        <w:rPr>
          <w:bCs/>
          <w:color w:val="000000"/>
        </w:rPr>
        <w:t xml:space="preserve">результаты рассмотрения </w:t>
      </w:r>
      <w:r w:rsidR="00EC7309" w:rsidRPr="006972DA">
        <w:rPr>
          <w:bCs/>
          <w:color w:val="000000"/>
        </w:rPr>
        <w:t xml:space="preserve">Конкурсных </w:t>
      </w:r>
      <w:r w:rsidRPr="006972DA">
        <w:rPr>
          <w:bCs/>
          <w:color w:val="000000"/>
        </w:rPr>
        <w:t xml:space="preserve">предложений с указанием </w:t>
      </w:r>
      <w:r w:rsidR="00EC7309" w:rsidRPr="006972DA">
        <w:rPr>
          <w:bCs/>
          <w:color w:val="000000"/>
        </w:rPr>
        <w:t xml:space="preserve">Конкурсных </w:t>
      </w:r>
      <w:r w:rsidRPr="006972DA">
        <w:rPr>
          <w:bCs/>
          <w:color w:val="000000"/>
        </w:rPr>
        <w:t xml:space="preserve">предложений, в отношении которых принято решение об их несоответствии требованиям </w:t>
      </w:r>
      <w:r w:rsidR="00EC7309" w:rsidRPr="006972DA">
        <w:rPr>
          <w:bCs/>
          <w:color w:val="000000"/>
        </w:rPr>
        <w:t xml:space="preserve">Конкурсной </w:t>
      </w:r>
      <w:r w:rsidRPr="006972DA">
        <w:rPr>
          <w:bCs/>
          <w:color w:val="000000"/>
        </w:rPr>
        <w:t>документации;</w:t>
      </w:r>
    </w:p>
    <w:p w:rsidR="006560B8" w:rsidRPr="006972DA" w:rsidRDefault="006560B8" w:rsidP="006617FD">
      <w:pPr>
        <w:numPr>
          <w:ilvl w:val="0"/>
          <w:numId w:val="8"/>
        </w:numPr>
        <w:autoSpaceDE w:val="0"/>
        <w:autoSpaceDN w:val="0"/>
        <w:adjustRightInd w:val="0"/>
        <w:ind w:left="0" w:firstLine="709"/>
        <w:jc w:val="both"/>
        <w:rPr>
          <w:bCs/>
          <w:color w:val="000000"/>
        </w:rPr>
      </w:pPr>
      <w:bookmarkStart w:id="43" w:name="sub_3334"/>
      <w:bookmarkEnd w:id="42"/>
      <w:r w:rsidRPr="006972DA">
        <w:rPr>
          <w:bCs/>
          <w:color w:val="000000"/>
        </w:rPr>
        <w:t xml:space="preserve">результаты оценки </w:t>
      </w:r>
      <w:r w:rsidR="00EC7309" w:rsidRPr="006972DA">
        <w:rPr>
          <w:bCs/>
          <w:color w:val="000000"/>
        </w:rPr>
        <w:t xml:space="preserve">Конкурсных </w:t>
      </w:r>
      <w:r w:rsidRPr="006972DA">
        <w:rPr>
          <w:bCs/>
          <w:color w:val="000000"/>
        </w:rPr>
        <w:t xml:space="preserve">предложений в соответствии с </w:t>
      </w:r>
      <w:r w:rsidR="00EC7309" w:rsidRPr="006972DA">
        <w:rPr>
          <w:bCs/>
          <w:color w:val="000000"/>
        </w:rPr>
        <w:t xml:space="preserve">Конкурсной </w:t>
      </w:r>
      <w:r w:rsidR="00915B64" w:rsidRPr="006972DA">
        <w:rPr>
          <w:bCs/>
          <w:color w:val="000000"/>
        </w:rPr>
        <w:t>документацией</w:t>
      </w:r>
      <w:r w:rsidR="00EC7309" w:rsidRPr="006972DA">
        <w:rPr>
          <w:bCs/>
          <w:color w:val="000000"/>
        </w:rPr>
        <w:t>;</w:t>
      </w:r>
    </w:p>
    <w:p w:rsidR="006560B8" w:rsidRPr="006972DA" w:rsidRDefault="006560B8" w:rsidP="006617FD">
      <w:pPr>
        <w:numPr>
          <w:ilvl w:val="0"/>
          <w:numId w:val="8"/>
        </w:numPr>
        <w:autoSpaceDE w:val="0"/>
        <w:autoSpaceDN w:val="0"/>
        <w:adjustRightInd w:val="0"/>
        <w:ind w:left="0" w:firstLine="709"/>
        <w:jc w:val="both"/>
        <w:rPr>
          <w:bCs/>
          <w:color w:val="000000"/>
        </w:rPr>
      </w:pPr>
      <w:bookmarkStart w:id="44" w:name="sub_3335"/>
      <w:bookmarkEnd w:id="43"/>
      <w:r w:rsidRPr="006972DA">
        <w:rPr>
          <w:bCs/>
          <w:color w:val="000000"/>
        </w:rPr>
        <w:t xml:space="preserve">наименование и место нахождения (для юридического лица), фамилия, имя, отчество и место жительства (для индивидуального предпринимателя) </w:t>
      </w:r>
      <w:r w:rsidR="00EC7309" w:rsidRPr="006972DA">
        <w:rPr>
          <w:bCs/>
          <w:color w:val="000000"/>
        </w:rPr>
        <w:t xml:space="preserve">Победителя </w:t>
      </w:r>
      <w:r w:rsidRPr="006972DA">
        <w:rPr>
          <w:bCs/>
          <w:color w:val="000000"/>
        </w:rPr>
        <w:t xml:space="preserve">конкурса, обоснование принятого </w:t>
      </w:r>
      <w:r w:rsidR="00EC7309" w:rsidRPr="006972DA">
        <w:rPr>
          <w:bCs/>
          <w:color w:val="000000"/>
        </w:rPr>
        <w:t xml:space="preserve">Конкурсной </w:t>
      </w:r>
      <w:r w:rsidRPr="006972DA">
        <w:rPr>
          <w:bCs/>
          <w:color w:val="000000"/>
        </w:rPr>
        <w:t xml:space="preserve">комиссией решения о признании </w:t>
      </w:r>
      <w:r w:rsidR="00EC7309" w:rsidRPr="006972DA">
        <w:rPr>
          <w:bCs/>
          <w:color w:val="000000"/>
        </w:rPr>
        <w:t xml:space="preserve">Участника </w:t>
      </w:r>
      <w:r w:rsidRPr="006972DA">
        <w:rPr>
          <w:bCs/>
          <w:color w:val="000000"/>
        </w:rPr>
        <w:t xml:space="preserve">конкурса </w:t>
      </w:r>
      <w:r w:rsidR="00EC7309" w:rsidRPr="006972DA">
        <w:rPr>
          <w:bCs/>
          <w:color w:val="000000"/>
        </w:rPr>
        <w:t xml:space="preserve">Победителем </w:t>
      </w:r>
      <w:r w:rsidRPr="006972DA">
        <w:rPr>
          <w:bCs/>
          <w:color w:val="000000"/>
        </w:rPr>
        <w:t>конкурса.</w:t>
      </w:r>
    </w:p>
    <w:p w:rsidR="006560B8" w:rsidRPr="006972DA" w:rsidRDefault="006560B8" w:rsidP="006617FD">
      <w:pPr>
        <w:widowControl w:val="0"/>
        <w:numPr>
          <w:ilvl w:val="1"/>
          <w:numId w:val="12"/>
        </w:numPr>
        <w:tabs>
          <w:tab w:val="num" w:pos="1567"/>
        </w:tabs>
        <w:ind w:left="0" w:firstLine="709"/>
        <w:jc w:val="both"/>
        <w:rPr>
          <w:color w:val="000000"/>
        </w:rPr>
      </w:pPr>
      <w:bookmarkStart w:id="45" w:name="sub_334"/>
      <w:bookmarkEnd w:id="44"/>
      <w:r w:rsidRPr="006972DA">
        <w:rPr>
          <w:color w:val="000000"/>
        </w:rPr>
        <w:t xml:space="preserve">Решение о признании </w:t>
      </w:r>
      <w:r w:rsidR="00EC7309" w:rsidRPr="006972DA">
        <w:rPr>
          <w:color w:val="000000"/>
        </w:rPr>
        <w:t xml:space="preserve">Участника </w:t>
      </w:r>
      <w:r w:rsidRPr="006972DA">
        <w:rPr>
          <w:color w:val="000000"/>
        </w:rPr>
        <w:t xml:space="preserve">конкурса </w:t>
      </w:r>
      <w:r w:rsidR="00EC7309" w:rsidRPr="006972DA">
        <w:rPr>
          <w:color w:val="000000"/>
        </w:rPr>
        <w:t xml:space="preserve">Победителем </w:t>
      </w:r>
      <w:r w:rsidRPr="006972DA">
        <w:rPr>
          <w:color w:val="000000"/>
        </w:rPr>
        <w:t>конкурса может быть обжаловано в порядке, установленном законодательством Российской Федерации.</w:t>
      </w:r>
    </w:p>
    <w:bookmarkEnd w:id="45"/>
    <w:p w:rsidR="00D3668C" w:rsidRPr="00176D9C" w:rsidRDefault="00D3668C" w:rsidP="006617FD">
      <w:pPr>
        <w:autoSpaceDE w:val="0"/>
        <w:autoSpaceDN w:val="0"/>
        <w:adjustRightInd w:val="0"/>
        <w:ind w:firstLine="709"/>
        <w:jc w:val="both"/>
        <w:rPr>
          <w:color w:val="000000"/>
          <w:sz w:val="28"/>
          <w:szCs w:val="28"/>
        </w:rPr>
      </w:pPr>
    </w:p>
    <w:p w:rsidR="00365DC5" w:rsidRPr="006972DA" w:rsidRDefault="001450AA" w:rsidP="006617FD">
      <w:pPr>
        <w:pStyle w:val="10"/>
        <w:numPr>
          <w:ilvl w:val="0"/>
          <w:numId w:val="6"/>
        </w:numPr>
        <w:spacing w:before="0" w:after="0"/>
        <w:rPr>
          <w:sz w:val="24"/>
          <w:szCs w:val="24"/>
        </w:rPr>
      </w:pPr>
      <w:bookmarkStart w:id="46" w:name="_Toc420510620"/>
      <w:r w:rsidRPr="006972DA">
        <w:rPr>
          <w:sz w:val="24"/>
          <w:szCs w:val="24"/>
        </w:rPr>
        <w:t>П</w:t>
      </w:r>
      <w:r w:rsidR="00915B64" w:rsidRPr="006972DA">
        <w:rPr>
          <w:sz w:val="24"/>
          <w:szCs w:val="24"/>
        </w:rPr>
        <w:t>ротокол о результатах проведения</w:t>
      </w:r>
      <w:r w:rsidR="000B4DCA" w:rsidRPr="006972DA">
        <w:rPr>
          <w:sz w:val="24"/>
          <w:szCs w:val="24"/>
        </w:rPr>
        <w:t xml:space="preserve"> </w:t>
      </w:r>
      <w:r w:rsidR="00681E5A" w:rsidRPr="006972DA">
        <w:rPr>
          <w:sz w:val="24"/>
          <w:szCs w:val="24"/>
        </w:rPr>
        <w:t>Конкурса</w:t>
      </w:r>
      <w:bookmarkEnd w:id="46"/>
    </w:p>
    <w:p w:rsidR="00915B64" w:rsidRPr="006972DA" w:rsidRDefault="00915B64" w:rsidP="006617FD">
      <w:pPr>
        <w:pStyle w:val="Standard"/>
        <w:autoSpaceDE w:val="0"/>
        <w:jc w:val="center"/>
        <w:rPr>
          <w:rFonts w:eastAsia="Times New Roman CYR" w:cs="Times New Roman"/>
          <w:b/>
          <w:bCs/>
          <w:color w:val="000000"/>
          <w:lang w:val="ru-RU"/>
        </w:rPr>
      </w:pPr>
    </w:p>
    <w:p w:rsidR="00915B64" w:rsidRPr="006972DA" w:rsidRDefault="00915B64" w:rsidP="006617FD">
      <w:pPr>
        <w:widowControl w:val="0"/>
        <w:numPr>
          <w:ilvl w:val="1"/>
          <w:numId w:val="12"/>
        </w:numPr>
        <w:tabs>
          <w:tab w:val="num" w:pos="1567"/>
        </w:tabs>
        <w:ind w:left="0" w:firstLine="709"/>
        <w:jc w:val="both"/>
        <w:rPr>
          <w:color w:val="000000"/>
        </w:rPr>
      </w:pPr>
      <w:r w:rsidRPr="006972DA">
        <w:rPr>
          <w:color w:val="000000"/>
        </w:rPr>
        <w:t xml:space="preserve">Конкурсной комиссией </w:t>
      </w:r>
      <w:r w:rsidR="00441ABB" w:rsidRPr="006972DA">
        <w:rPr>
          <w:color w:val="000000"/>
        </w:rPr>
        <w:t xml:space="preserve">в срок не позднее чем через 5 рабочих дней со дня подписания протокола рассмотрения и оценки конкурсных предложений </w:t>
      </w:r>
      <w:r w:rsidRPr="006972DA">
        <w:rPr>
          <w:color w:val="000000"/>
        </w:rPr>
        <w:t xml:space="preserve">подписывается протокол о результатах проведения </w:t>
      </w:r>
      <w:r w:rsidR="0097782B" w:rsidRPr="006972DA">
        <w:rPr>
          <w:color w:val="000000"/>
        </w:rPr>
        <w:t>Конкурса</w:t>
      </w:r>
      <w:r w:rsidRPr="006972DA">
        <w:rPr>
          <w:color w:val="000000"/>
        </w:rPr>
        <w:t>, в который включаются:</w:t>
      </w:r>
    </w:p>
    <w:p w:rsidR="00915B64" w:rsidRPr="006972DA" w:rsidRDefault="00A8569B" w:rsidP="006617FD">
      <w:pPr>
        <w:numPr>
          <w:ilvl w:val="0"/>
          <w:numId w:val="8"/>
        </w:numPr>
        <w:autoSpaceDE w:val="0"/>
        <w:autoSpaceDN w:val="0"/>
        <w:adjustRightInd w:val="0"/>
        <w:ind w:left="0" w:firstLine="709"/>
        <w:jc w:val="both"/>
        <w:rPr>
          <w:bCs/>
          <w:color w:val="000000"/>
        </w:rPr>
      </w:pPr>
      <w:bookmarkStart w:id="47" w:name="sub_34101"/>
      <w:r w:rsidRPr="006972DA">
        <w:rPr>
          <w:bCs/>
          <w:color w:val="000000"/>
        </w:rPr>
        <w:t>р</w:t>
      </w:r>
      <w:r w:rsidR="009663E5" w:rsidRPr="006972DA">
        <w:rPr>
          <w:bCs/>
          <w:color w:val="000000"/>
        </w:rPr>
        <w:t xml:space="preserve">ешение </w:t>
      </w:r>
      <w:r w:rsidR="00915B64" w:rsidRPr="006972DA">
        <w:rPr>
          <w:bCs/>
          <w:color w:val="000000"/>
        </w:rPr>
        <w:t xml:space="preserve">о заключении </w:t>
      </w:r>
      <w:r w:rsidR="001F4658" w:rsidRPr="006972DA">
        <w:rPr>
          <w:bCs/>
          <w:color w:val="000000"/>
        </w:rPr>
        <w:t xml:space="preserve">Концессионного </w:t>
      </w:r>
      <w:r w:rsidR="00915B64" w:rsidRPr="006972DA">
        <w:rPr>
          <w:bCs/>
          <w:color w:val="000000"/>
        </w:rPr>
        <w:t xml:space="preserve">соглашения с указанием вида </w:t>
      </w:r>
      <w:r w:rsidR="001F4658" w:rsidRPr="006972DA">
        <w:rPr>
          <w:bCs/>
          <w:color w:val="000000"/>
        </w:rPr>
        <w:t>Конкурса</w:t>
      </w:r>
      <w:r w:rsidR="00915B64" w:rsidRPr="006972DA">
        <w:rPr>
          <w:bCs/>
          <w:color w:val="000000"/>
        </w:rPr>
        <w:t>;</w:t>
      </w:r>
    </w:p>
    <w:p w:rsidR="00915B64" w:rsidRPr="006972DA" w:rsidRDefault="00915B64" w:rsidP="006617FD">
      <w:pPr>
        <w:numPr>
          <w:ilvl w:val="0"/>
          <w:numId w:val="8"/>
        </w:numPr>
        <w:autoSpaceDE w:val="0"/>
        <w:autoSpaceDN w:val="0"/>
        <w:adjustRightInd w:val="0"/>
        <w:ind w:left="0" w:firstLine="709"/>
        <w:jc w:val="both"/>
        <w:rPr>
          <w:bCs/>
          <w:color w:val="000000"/>
        </w:rPr>
      </w:pPr>
      <w:bookmarkStart w:id="48" w:name="sub_34102"/>
      <w:bookmarkEnd w:id="47"/>
      <w:r w:rsidRPr="006972DA">
        <w:rPr>
          <w:bCs/>
          <w:color w:val="000000"/>
        </w:rPr>
        <w:t xml:space="preserve">сообщение о проведении </w:t>
      </w:r>
      <w:r w:rsidR="001F4658" w:rsidRPr="006972DA">
        <w:rPr>
          <w:bCs/>
          <w:color w:val="000000"/>
        </w:rPr>
        <w:t>Конкурса</w:t>
      </w:r>
      <w:r w:rsidRPr="006972DA">
        <w:rPr>
          <w:bCs/>
          <w:color w:val="000000"/>
        </w:rPr>
        <w:t>;</w:t>
      </w:r>
    </w:p>
    <w:p w:rsidR="00915B64" w:rsidRPr="006972DA" w:rsidRDefault="001F4658" w:rsidP="006617FD">
      <w:pPr>
        <w:numPr>
          <w:ilvl w:val="0"/>
          <w:numId w:val="8"/>
        </w:numPr>
        <w:autoSpaceDE w:val="0"/>
        <w:autoSpaceDN w:val="0"/>
        <w:adjustRightInd w:val="0"/>
        <w:ind w:left="0" w:firstLine="709"/>
        <w:jc w:val="both"/>
        <w:rPr>
          <w:bCs/>
          <w:color w:val="000000"/>
        </w:rPr>
      </w:pPr>
      <w:bookmarkStart w:id="49" w:name="sub_34104"/>
      <w:bookmarkEnd w:id="48"/>
      <w:r w:rsidRPr="006972DA">
        <w:rPr>
          <w:bCs/>
          <w:color w:val="000000"/>
        </w:rPr>
        <w:t xml:space="preserve">Конкурсная </w:t>
      </w:r>
      <w:r w:rsidR="00915B64" w:rsidRPr="006972DA">
        <w:rPr>
          <w:bCs/>
          <w:color w:val="000000"/>
        </w:rPr>
        <w:t>документация и внесенные в нее изменения;</w:t>
      </w:r>
    </w:p>
    <w:p w:rsidR="00915B64" w:rsidRPr="006972DA" w:rsidRDefault="00915B64" w:rsidP="006617FD">
      <w:pPr>
        <w:numPr>
          <w:ilvl w:val="0"/>
          <w:numId w:val="8"/>
        </w:numPr>
        <w:autoSpaceDE w:val="0"/>
        <w:autoSpaceDN w:val="0"/>
        <w:adjustRightInd w:val="0"/>
        <w:ind w:left="0" w:firstLine="709"/>
        <w:jc w:val="both"/>
        <w:rPr>
          <w:bCs/>
          <w:color w:val="000000"/>
        </w:rPr>
      </w:pPr>
      <w:bookmarkStart w:id="50" w:name="sub_34105"/>
      <w:bookmarkEnd w:id="49"/>
      <w:r w:rsidRPr="006972DA">
        <w:rPr>
          <w:bCs/>
          <w:color w:val="000000"/>
        </w:rPr>
        <w:t xml:space="preserve">запросы </w:t>
      </w:r>
      <w:r w:rsidR="001F4658" w:rsidRPr="006972DA">
        <w:rPr>
          <w:bCs/>
          <w:color w:val="000000"/>
        </w:rPr>
        <w:t xml:space="preserve">Участников </w:t>
      </w:r>
      <w:r w:rsidRPr="006972DA">
        <w:rPr>
          <w:bCs/>
          <w:color w:val="000000"/>
        </w:rPr>
        <w:t xml:space="preserve">конкурса о разъяснении положений </w:t>
      </w:r>
      <w:r w:rsidR="001F4658" w:rsidRPr="006972DA">
        <w:rPr>
          <w:bCs/>
          <w:color w:val="000000"/>
        </w:rPr>
        <w:t xml:space="preserve">Конкурсной </w:t>
      </w:r>
      <w:r w:rsidRPr="006972DA">
        <w:rPr>
          <w:bCs/>
          <w:color w:val="000000"/>
        </w:rPr>
        <w:t xml:space="preserve">документации и соответствующие разъяснения </w:t>
      </w:r>
      <w:r w:rsidR="001F4658" w:rsidRPr="006972DA">
        <w:rPr>
          <w:bCs/>
          <w:color w:val="000000"/>
        </w:rPr>
        <w:t>Концедента</w:t>
      </w:r>
      <w:r w:rsidR="00FB4833" w:rsidRPr="006972DA">
        <w:rPr>
          <w:bCs/>
          <w:color w:val="000000"/>
        </w:rPr>
        <w:t xml:space="preserve"> </w:t>
      </w:r>
      <w:r w:rsidRPr="006972DA">
        <w:rPr>
          <w:bCs/>
          <w:color w:val="000000"/>
        </w:rPr>
        <w:t>или</w:t>
      </w:r>
      <w:r w:rsidR="00FB4833" w:rsidRPr="006972DA">
        <w:rPr>
          <w:bCs/>
          <w:color w:val="000000"/>
        </w:rPr>
        <w:t xml:space="preserve"> </w:t>
      </w:r>
      <w:r w:rsidR="001F4658" w:rsidRPr="006972DA">
        <w:rPr>
          <w:bCs/>
          <w:color w:val="000000"/>
        </w:rPr>
        <w:t xml:space="preserve">Конкурсной </w:t>
      </w:r>
      <w:r w:rsidRPr="006972DA">
        <w:rPr>
          <w:bCs/>
          <w:color w:val="000000"/>
        </w:rPr>
        <w:t>комиссии;</w:t>
      </w:r>
    </w:p>
    <w:p w:rsidR="00915B64" w:rsidRPr="006972DA" w:rsidRDefault="00915B64" w:rsidP="006617FD">
      <w:pPr>
        <w:numPr>
          <w:ilvl w:val="0"/>
          <w:numId w:val="8"/>
        </w:numPr>
        <w:autoSpaceDE w:val="0"/>
        <w:autoSpaceDN w:val="0"/>
        <w:adjustRightInd w:val="0"/>
        <w:ind w:left="0" w:firstLine="709"/>
        <w:jc w:val="both"/>
        <w:rPr>
          <w:bCs/>
          <w:color w:val="000000"/>
        </w:rPr>
      </w:pPr>
      <w:bookmarkStart w:id="51" w:name="sub_34106"/>
      <w:bookmarkEnd w:id="50"/>
      <w:r w:rsidRPr="006972DA">
        <w:rPr>
          <w:bCs/>
          <w:color w:val="000000"/>
        </w:rPr>
        <w:t xml:space="preserve">протокол вскрытия конвертов с </w:t>
      </w:r>
      <w:r w:rsidR="00701F33" w:rsidRPr="006972DA">
        <w:rPr>
          <w:bCs/>
          <w:color w:val="000000"/>
        </w:rPr>
        <w:t>Заявками</w:t>
      </w:r>
      <w:r w:rsidRPr="006972DA">
        <w:rPr>
          <w:bCs/>
          <w:color w:val="000000"/>
        </w:rPr>
        <w:t>;</w:t>
      </w:r>
    </w:p>
    <w:p w:rsidR="00915B64" w:rsidRPr="006972DA" w:rsidRDefault="00915B64" w:rsidP="006617FD">
      <w:pPr>
        <w:numPr>
          <w:ilvl w:val="0"/>
          <w:numId w:val="8"/>
        </w:numPr>
        <w:autoSpaceDE w:val="0"/>
        <w:autoSpaceDN w:val="0"/>
        <w:adjustRightInd w:val="0"/>
        <w:ind w:left="0" w:firstLine="709"/>
        <w:jc w:val="both"/>
        <w:rPr>
          <w:bCs/>
          <w:color w:val="000000"/>
        </w:rPr>
      </w:pPr>
      <w:bookmarkStart w:id="52" w:name="sub_34107"/>
      <w:bookmarkEnd w:id="51"/>
      <w:r w:rsidRPr="006972DA">
        <w:rPr>
          <w:bCs/>
          <w:color w:val="000000"/>
        </w:rPr>
        <w:t xml:space="preserve">оригиналы </w:t>
      </w:r>
      <w:r w:rsidR="00701F33" w:rsidRPr="006972DA">
        <w:rPr>
          <w:bCs/>
          <w:color w:val="000000"/>
        </w:rPr>
        <w:t>Заявок</w:t>
      </w:r>
      <w:r w:rsidRPr="006972DA">
        <w:rPr>
          <w:bCs/>
          <w:color w:val="000000"/>
        </w:rPr>
        <w:t xml:space="preserve">, представленные в </w:t>
      </w:r>
      <w:r w:rsidR="00701F33" w:rsidRPr="006972DA">
        <w:rPr>
          <w:bCs/>
          <w:color w:val="000000"/>
        </w:rPr>
        <w:t xml:space="preserve">Конкурсную </w:t>
      </w:r>
      <w:r w:rsidRPr="006972DA">
        <w:rPr>
          <w:bCs/>
          <w:color w:val="000000"/>
        </w:rPr>
        <w:t>комиссию;</w:t>
      </w:r>
    </w:p>
    <w:p w:rsidR="00915B64" w:rsidRPr="006972DA" w:rsidRDefault="00915B64" w:rsidP="006617FD">
      <w:pPr>
        <w:numPr>
          <w:ilvl w:val="0"/>
          <w:numId w:val="8"/>
        </w:numPr>
        <w:autoSpaceDE w:val="0"/>
        <w:autoSpaceDN w:val="0"/>
        <w:adjustRightInd w:val="0"/>
        <w:ind w:left="0" w:firstLine="709"/>
        <w:jc w:val="both"/>
        <w:rPr>
          <w:bCs/>
          <w:color w:val="000000"/>
        </w:rPr>
      </w:pPr>
      <w:bookmarkStart w:id="53" w:name="sub_34108"/>
      <w:bookmarkEnd w:id="52"/>
      <w:r w:rsidRPr="006972DA">
        <w:rPr>
          <w:bCs/>
          <w:color w:val="000000"/>
        </w:rPr>
        <w:t xml:space="preserve">протокол проведения предварительного отбора </w:t>
      </w:r>
      <w:r w:rsidR="00701F33" w:rsidRPr="006972DA">
        <w:rPr>
          <w:bCs/>
          <w:color w:val="000000"/>
        </w:rPr>
        <w:t xml:space="preserve">Участников </w:t>
      </w:r>
      <w:r w:rsidRPr="006972DA">
        <w:rPr>
          <w:bCs/>
          <w:color w:val="000000"/>
        </w:rPr>
        <w:t>конкурса;</w:t>
      </w:r>
    </w:p>
    <w:p w:rsidR="00915B64" w:rsidRPr="006972DA" w:rsidRDefault="00915B64" w:rsidP="006617FD">
      <w:pPr>
        <w:numPr>
          <w:ilvl w:val="0"/>
          <w:numId w:val="8"/>
        </w:numPr>
        <w:autoSpaceDE w:val="0"/>
        <w:autoSpaceDN w:val="0"/>
        <w:adjustRightInd w:val="0"/>
        <w:ind w:left="0" w:firstLine="709"/>
        <w:jc w:val="both"/>
        <w:rPr>
          <w:bCs/>
          <w:color w:val="000000"/>
        </w:rPr>
      </w:pPr>
      <w:bookmarkStart w:id="54" w:name="sub_34109"/>
      <w:bookmarkEnd w:id="53"/>
      <w:r w:rsidRPr="006972DA">
        <w:rPr>
          <w:bCs/>
          <w:color w:val="000000"/>
        </w:rPr>
        <w:lastRenderedPageBreak/>
        <w:t xml:space="preserve">перечень </w:t>
      </w:r>
      <w:r w:rsidR="00701F33" w:rsidRPr="006972DA">
        <w:rPr>
          <w:bCs/>
          <w:color w:val="000000"/>
        </w:rPr>
        <w:t xml:space="preserve">Участников </w:t>
      </w:r>
      <w:r w:rsidRPr="006972DA">
        <w:rPr>
          <w:bCs/>
          <w:color w:val="000000"/>
        </w:rPr>
        <w:t>конкурса, которым были направлены уведомления с предложением представить</w:t>
      </w:r>
      <w:r w:rsidR="00FB4833" w:rsidRPr="006972DA">
        <w:rPr>
          <w:bCs/>
          <w:color w:val="000000"/>
        </w:rPr>
        <w:t xml:space="preserve"> </w:t>
      </w:r>
      <w:r w:rsidR="00701F33" w:rsidRPr="006972DA">
        <w:rPr>
          <w:bCs/>
          <w:color w:val="000000"/>
        </w:rPr>
        <w:t xml:space="preserve">Конкурсные </w:t>
      </w:r>
      <w:r w:rsidRPr="006972DA">
        <w:rPr>
          <w:bCs/>
          <w:color w:val="000000"/>
        </w:rPr>
        <w:t>предложения;</w:t>
      </w:r>
    </w:p>
    <w:p w:rsidR="00915B64" w:rsidRPr="006972DA" w:rsidRDefault="00915B64" w:rsidP="006617FD">
      <w:pPr>
        <w:numPr>
          <w:ilvl w:val="0"/>
          <w:numId w:val="8"/>
        </w:numPr>
        <w:autoSpaceDE w:val="0"/>
        <w:autoSpaceDN w:val="0"/>
        <w:adjustRightInd w:val="0"/>
        <w:ind w:left="0" w:firstLine="709"/>
        <w:jc w:val="both"/>
        <w:rPr>
          <w:bCs/>
          <w:color w:val="000000"/>
        </w:rPr>
      </w:pPr>
      <w:bookmarkStart w:id="55" w:name="sub_34110"/>
      <w:bookmarkEnd w:id="54"/>
      <w:r w:rsidRPr="006972DA">
        <w:rPr>
          <w:bCs/>
          <w:color w:val="000000"/>
        </w:rPr>
        <w:t xml:space="preserve">протокол вскрытия конвертов с </w:t>
      </w:r>
      <w:r w:rsidR="00701F33" w:rsidRPr="006972DA">
        <w:rPr>
          <w:bCs/>
          <w:color w:val="000000"/>
        </w:rPr>
        <w:t xml:space="preserve">Конкурсными </w:t>
      </w:r>
      <w:r w:rsidRPr="006972DA">
        <w:rPr>
          <w:bCs/>
          <w:color w:val="000000"/>
        </w:rPr>
        <w:t>предложениями;</w:t>
      </w:r>
    </w:p>
    <w:p w:rsidR="00915B64" w:rsidRPr="006972DA" w:rsidRDefault="00915B64" w:rsidP="006617FD">
      <w:pPr>
        <w:numPr>
          <w:ilvl w:val="0"/>
          <w:numId w:val="8"/>
        </w:numPr>
        <w:autoSpaceDE w:val="0"/>
        <w:autoSpaceDN w:val="0"/>
        <w:adjustRightInd w:val="0"/>
        <w:ind w:left="0" w:firstLine="709"/>
        <w:jc w:val="both"/>
        <w:rPr>
          <w:bCs/>
          <w:color w:val="000000"/>
        </w:rPr>
      </w:pPr>
      <w:bookmarkStart w:id="56" w:name="sub_34111"/>
      <w:bookmarkEnd w:id="55"/>
      <w:r w:rsidRPr="006972DA">
        <w:rPr>
          <w:bCs/>
          <w:color w:val="000000"/>
        </w:rPr>
        <w:t xml:space="preserve">протокол рассмотрения и оценки </w:t>
      </w:r>
      <w:r w:rsidR="00701F33" w:rsidRPr="006972DA">
        <w:rPr>
          <w:bCs/>
          <w:color w:val="000000"/>
        </w:rPr>
        <w:t xml:space="preserve">Конкурсных </w:t>
      </w:r>
      <w:r w:rsidRPr="006972DA">
        <w:rPr>
          <w:bCs/>
          <w:color w:val="000000"/>
        </w:rPr>
        <w:t>предложений.</w:t>
      </w:r>
    </w:p>
    <w:p w:rsidR="00915B64" w:rsidRPr="006972DA" w:rsidRDefault="00915B64" w:rsidP="006617FD">
      <w:pPr>
        <w:widowControl w:val="0"/>
        <w:ind w:firstLine="709"/>
        <w:jc w:val="both"/>
        <w:rPr>
          <w:color w:val="000000"/>
        </w:rPr>
      </w:pPr>
      <w:bookmarkStart w:id="57" w:name="sub_342"/>
      <w:bookmarkEnd w:id="56"/>
      <w:r w:rsidRPr="006972DA">
        <w:rPr>
          <w:color w:val="000000"/>
        </w:rPr>
        <w:t xml:space="preserve">Протокол о результатах проведения конкурса хранится у </w:t>
      </w:r>
      <w:r w:rsidR="00701F33" w:rsidRPr="006972DA">
        <w:rPr>
          <w:color w:val="000000"/>
        </w:rPr>
        <w:t>Концедента</w:t>
      </w:r>
      <w:r w:rsidR="00C05AE0" w:rsidRPr="006972DA">
        <w:rPr>
          <w:color w:val="000000"/>
        </w:rPr>
        <w:t xml:space="preserve"> </w:t>
      </w:r>
      <w:r w:rsidRPr="006972DA">
        <w:rPr>
          <w:color w:val="000000"/>
        </w:rPr>
        <w:t xml:space="preserve">в течение срока действия </w:t>
      </w:r>
      <w:r w:rsidR="00701F33" w:rsidRPr="006972DA">
        <w:rPr>
          <w:color w:val="000000"/>
        </w:rPr>
        <w:t xml:space="preserve">Концессионного </w:t>
      </w:r>
      <w:r w:rsidRPr="006972DA">
        <w:rPr>
          <w:color w:val="000000"/>
        </w:rPr>
        <w:t>соглашения.</w:t>
      </w:r>
    </w:p>
    <w:p w:rsidR="00B7538C" w:rsidRPr="006972DA" w:rsidRDefault="00B7538C" w:rsidP="006617FD">
      <w:pPr>
        <w:widowControl w:val="0"/>
        <w:ind w:firstLine="709"/>
        <w:jc w:val="both"/>
        <w:rPr>
          <w:color w:val="000000"/>
        </w:rPr>
      </w:pPr>
    </w:p>
    <w:p w:rsidR="00915B64" w:rsidRPr="006972DA" w:rsidRDefault="00915B64" w:rsidP="006617FD">
      <w:pPr>
        <w:pStyle w:val="10"/>
        <w:numPr>
          <w:ilvl w:val="0"/>
          <w:numId w:val="6"/>
        </w:numPr>
        <w:spacing w:before="0" w:after="0"/>
        <w:rPr>
          <w:sz w:val="24"/>
          <w:szCs w:val="24"/>
        </w:rPr>
      </w:pPr>
      <w:bookmarkStart w:id="58" w:name="_Toc420510621"/>
      <w:bookmarkEnd w:id="57"/>
      <w:r w:rsidRPr="006972DA">
        <w:rPr>
          <w:sz w:val="24"/>
          <w:szCs w:val="24"/>
        </w:rPr>
        <w:t xml:space="preserve">Срок подписания </w:t>
      </w:r>
      <w:r w:rsidR="00681E5A" w:rsidRPr="006972DA">
        <w:rPr>
          <w:sz w:val="24"/>
          <w:szCs w:val="24"/>
        </w:rPr>
        <w:t xml:space="preserve">Концессионного </w:t>
      </w:r>
      <w:r w:rsidRPr="006972DA">
        <w:rPr>
          <w:sz w:val="24"/>
          <w:szCs w:val="24"/>
        </w:rPr>
        <w:t>соглашения</w:t>
      </w:r>
      <w:bookmarkEnd w:id="58"/>
    </w:p>
    <w:p w:rsidR="00915B64" w:rsidRPr="006972DA" w:rsidRDefault="00915B64" w:rsidP="006617FD">
      <w:pPr>
        <w:pStyle w:val="Standard"/>
        <w:autoSpaceDE w:val="0"/>
        <w:ind w:left="360" w:firstLine="60"/>
        <w:jc w:val="both"/>
        <w:rPr>
          <w:rFonts w:eastAsia="Times New Roman" w:cs="Times New Roman"/>
          <w:b/>
          <w:color w:val="000000"/>
          <w:lang w:val="ru-RU"/>
        </w:rPr>
      </w:pPr>
    </w:p>
    <w:p w:rsidR="001D00FD" w:rsidRPr="006972DA" w:rsidRDefault="005C1EFE" w:rsidP="006617FD">
      <w:pPr>
        <w:widowControl w:val="0"/>
        <w:numPr>
          <w:ilvl w:val="1"/>
          <w:numId w:val="12"/>
        </w:numPr>
        <w:tabs>
          <w:tab w:val="num" w:pos="1567"/>
        </w:tabs>
        <w:ind w:left="0" w:firstLine="709"/>
        <w:jc w:val="both"/>
        <w:rPr>
          <w:color w:val="000000"/>
        </w:rPr>
      </w:pPr>
      <w:r w:rsidRPr="006972DA">
        <w:rPr>
          <w:color w:val="000000"/>
        </w:rPr>
        <w:t xml:space="preserve">Концедент в течение пяти рабочих дней со дня подписания членами </w:t>
      </w:r>
      <w:r w:rsidR="0018571C" w:rsidRPr="006972DA">
        <w:rPr>
          <w:color w:val="000000"/>
        </w:rPr>
        <w:t xml:space="preserve">Конкурсной </w:t>
      </w:r>
      <w:r w:rsidRPr="006972DA">
        <w:rPr>
          <w:color w:val="000000"/>
        </w:rPr>
        <w:t xml:space="preserve">комиссии протокола о результатах проведения </w:t>
      </w:r>
      <w:r w:rsidR="0018571C" w:rsidRPr="006972DA">
        <w:rPr>
          <w:color w:val="000000"/>
        </w:rPr>
        <w:t xml:space="preserve">Конкурса </w:t>
      </w:r>
      <w:r w:rsidRPr="006972DA">
        <w:rPr>
          <w:color w:val="000000"/>
        </w:rPr>
        <w:t xml:space="preserve">направляет </w:t>
      </w:r>
      <w:r w:rsidR="0018571C" w:rsidRPr="006972DA">
        <w:rPr>
          <w:color w:val="000000"/>
        </w:rPr>
        <w:t xml:space="preserve">Победителю </w:t>
      </w:r>
      <w:r w:rsidRPr="006972DA">
        <w:rPr>
          <w:color w:val="000000"/>
        </w:rPr>
        <w:t xml:space="preserve">конкурса экземпляр указанного протокола, проект </w:t>
      </w:r>
      <w:r w:rsidR="0018571C" w:rsidRPr="006972DA">
        <w:rPr>
          <w:color w:val="000000"/>
        </w:rPr>
        <w:t xml:space="preserve">Концессионного </w:t>
      </w:r>
      <w:r w:rsidRPr="006972DA">
        <w:rPr>
          <w:color w:val="000000"/>
        </w:rPr>
        <w:t>соглашения,</w:t>
      </w:r>
      <w:r w:rsidR="001D00FD" w:rsidRPr="006972DA">
        <w:rPr>
          <w:color w:val="000000"/>
        </w:rPr>
        <w:t xml:space="preserve"> являющийся Приложением № 1 к конкурсной документации,</w:t>
      </w:r>
      <w:r w:rsidRPr="006972DA">
        <w:rPr>
          <w:color w:val="000000"/>
        </w:rPr>
        <w:t xml:space="preserve"> включающий в себя условия этого соглашения, определенные решением о заключении </w:t>
      </w:r>
      <w:r w:rsidR="0018571C" w:rsidRPr="006972DA">
        <w:rPr>
          <w:color w:val="000000"/>
        </w:rPr>
        <w:t xml:space="preserve">Концессионного </w:t>
      </w:r>
      <w:r w:rsidRPr="006972DA">
        <w:rPr>
          <w:color w:val="000000"/>
        </w:rPr>
        <w:t xml:space="preserve">соглашения, </w:t>
      </w:r>
      <w:r w:rsidR="0018571C" w:rsidRPr="006972DA">
        <w:rPr>
          <w:color w:val="000000"/>
        </w:rPr>
        <w:t xml:space="preserve">Конкурсной </w:t>
      </w:r>
      <w:r w:rsidRPr="006972DA">
        <w:rPr>
          <w:color w:val="000000"/>
        </w:rPr>
        <w:t xml:space="preserve">документацией и представленным </w:t>
      </w:r>
      <w:r w:rsidR="0018571C" w:rsidRPr="006972DA">
        <w:rPr>
          <w:color w:val="000000"/>
        </w:rPr>
        <w:t xml:space="preserve">Победителем </w:t>
      </w:r>
      <w:r w:rsidRPr="006972DA">
        <w:rPr>
          <w:color w:val="000000"/>
        </w:rPr>
        <w:t xml:space="preserve">конкурса </w:t>
      </w:r>
      <w:r w:rsidR="0018571C" w:rsidRPr="006972DA">
        <w:rPr>
          <w:color w:val="000000"/>
        </w:rPr>
        <w:t xml:space="preserve">Конкурсным </w:t>
      </w:r>
      <w:r w:rsidRPr="006972DA">
        <w:rPr>
          <w:color w:val="000000"/>
        </w:rPr>
        <w:t>предложением. </w:t>
      </w:r>
    </w:p>
    <w:p w:rsidR="005C1EFE" w:rsidRPr="006972DA" w:rsidRDefault="001D00FD" w:rsidP="001D00FD">
      <w:pPr>
        <w:widowControl w:val="0"/>
        <w:tabs>
          <w:tab w:val="num" w:pos="709"/>
        </w:tabs>
        <w:jc w:val="both"/>
        <w:rPr>
          <w:color w:val="000000"/>
        </w:rPr>
      </w:pPr>
      <w:r w:rsidRPr="006972DA">
        <w:rPr>
          <w:color w:val="000000"/>
        </w:rPr>
        <w:tab/>
      </w:r>
      <w:r w:rsidR="005C1EFE" w:rsidRPr="006972DA">
        <w:rPr>
          <w:color w:val="000000"/>
        </w:rPr>
        <w:t xml:space="preserve">Концессионное соглашение должно быть подписано </w:t>
      </w:r>
      <w:r w:rsidR="00CB3A85" w:rsidRPr="006972DA">
        <w:rPr>
          <w:color w:val="000000"/>
        </w:rPr>
        <w:t>в течение</w:t>
      </w:r>
      <w:r w:rsidR="00CB3A85" w:rsidRPr="006972DA">
        <w:rPr>
          <w:b/>
          <w:color w:val="000000"/>
        </w:rPr>
        <w:t xml:space="preserve"> 1</w:t>
      </w:r>
      <w:r w:rsidR="00AF50C1" w:rsidRPr="006972DA">
        <w:rPr>
          <w:b/>
          <w:color w:val="000000"/>
        </w:rPr>
        <w:t>0</w:t>
      </w:r>
      <w:r w:rsidR="00C05AE0" w:rsidRPr="006972DA">
        <w:rPr>
          <w:b/>
          <w:color w:val="000000"/>
        </w:rPr>
        <w:t xml:space="preserve"> </w:t>
      </w:r>
      <w:r w:rsidR="00AF50C1" w:rsidRPr="006972DA">
        <w:rPr>
          <w:b/>
          <w:color w:val="000000"/>
        </w:rPr>
        <w:t>рабочих</w:t>
      </w:r>
      <w:r w:rsidR="005C1EFE" w:rsidRPr="006972DA">
        <w:rPr>
          <w:b/>
          <w:color w:val="000000"/>
        </w:rPr>
        <w:t xml:space="preserve"> дней</w:t>
      </w:r>
      <w:r w:rsidR="005C1EFE" w:rsidRPr="006972DA">
        <w:rPr>
          <w:color w:val="000000"/>
        </w:rPr>
        <w:t xml:space="preserve"> со дня </w:t>
      </w:r>
      <w:r w:rsidR="00AF50C1" w:rsidRPr="006972DA">
        <w:rPr>
          <w:color w:val="000000"/>
        </w:rPr>
        <w:t xml:space="preserve">получения победителем конкурса </w:t>
      </w:r>
      <w:r w:rsidR="005C1EFE" w:rsidRPr="006972DA">
        <w:rPr>
          <w:color w:val="000000"/>
        </w:rPr>
        <w:t xml:space="preserve">протокола о результатах проведения </w:t>
      </w:r>
      <w:r w:rsidR="0018571C" w:rsidRPr="006972DA">
        <w:rPr>
          <w:color w:val="000000"/>
        </w:rPr>
        <w:t>Конкурса</w:t>
      </w:r>
      <w:r w:rsidR="005C1EFE" w:rsidRPr="006972DA">
        <w:rPr>
          <w:color w:val="000000"/>
        </w:rPr>
        <w:t>.</w:t>
      </w:r>
      <w:r w:rsidR="002B4222" w:rsidRPr="006972DA">
        <w:rPr>
          <w:color w:val="000000"/>
        </w:rPr>
        <w:t xml:space="preserve"> Не позднее даты </w:t>
      </w:r>
      <w:r w:rsidR="009663E5" w:rsidRPr="006972DA">
        <w:rPr>
          <w:color w:val="000000"/>
        </w:rPr>
        <w:t>подписания</w:t>
      </w:r>
      <w:r w:rsidR="00C05AE0" w:rsidRPr="006972DA">
        <w:rPr>
          <w:color w:val="000000"/>
        </w:rPr>
        <w:t xml:space="preserve"> </w:t>
      </w:r>
      <w:r w:rsidR="0018571C" w:rsidRPr="006972DA">
        <w:rPr>
          <w:color w:val="000000"/>
        </w:rPr>
        <w:t xml:space="preserve">Концессионного </w:t>
      </w:r>
      <w:r w:rsidR="002B4222" w:rsidRPr="006972DA">
        <w:rPr>
          <w:color w:val="000000"/>
        </w:rPr>
        <w:t xml:space="preserve">соглашения </w:t>
      </w:r>
      <w:r w:rsidR="0018571C" w:rsidRPr="006972DA">
        <w:rPr>
          <w:color w:val="000000"/>
        </w:rPr>
        <w:t xml:space="preserve">Победитель </w:t>
      </w:r>
      <w:r w:rsidR="002B4222" w:rsidRPr="006972DA">
        <w:rPr>
          <w:color w:val="000000"/>
        </w:rPr>
        <w:t xml:space="preserve">конкурса обязан предоставить в </w:t>
      </w:r>
      <w:r w:rsidR="0018571C" w:rsidRPr="006972DA">
        <w:rPr>
          <w:color w:val="000000"/>
        </w:rPr>
        <w:t xml:space="preserve">Конкурсную </w:t>
      </w:r>
      <w:r w:rsidR="002B4222" w:rsidRPr="006972DA">
        <w:rPr>
          <w:color w:val="000000"/>
        </w:rPr>
        <w:t xml:space="preserve">комиссию </w:t>
      </w:r>
      <w:r w:rsidR="00D033AF" w:rsidRPr="006972DA">
        <w:rPr>
          <w:color w:val="000000"/>
        </w:rPr>
        <w:t>банковскую гарантию</w:t>
      </w:r>
      <w:r w:rsidR="009663E5" w:rsidRPr="006972DA">
        <w:rPr>
          <w:color w:val="000000"/>
        </w:rPr>
        <w:t>, подтверждающ</w:t>
      </w:r>
      <w:r w:rsidR="00D033AF" w:rsidRPr="006972DA">
        <w:rPr>
          <w:color w:val="000000"/>
        </w:rPr>
        <w:t>ую</w:t>
      </w:r>
      <w:r w:rsidR="009663E5" w:rsidRPr="006972DA">
        <w:rPr>
          <w:color w:val="000000"/>
        </w:rPr>
        <w:t xml:space="preserve"> обеспечение исполнения обязательств по </w:t>
      </w:r>
      <w:r w:rsidR="0018571C" w:rsidRPr="006972DA">
        <w:rPr>
          <w:color w:val="000000"/>
        </w:rPr>
        <w:t xml:space="preserve">Концессионному </w:t>
      </w:r>
      <w:r w:rsidR="009663E5" w:rsidRPr="006972DA">
        <w:rPr>
          <w:color w:val="000000"/>
        </w:rPr>
        <w:t>соглашению</w:t>
      </w:r>
      <w:r w:rsidR="0018571C" w:rsidRPr="006972DA">
        <w:rPr>
          <w:color w:val="000000"/>
        </w:rPr>
        <w:t>.</w:t>
      </w:r>
    </w:p>
    <w:p w:rsidR="005C1EFE" w:rsidRPr="006972DA" w:rsidRDefault="005C1EFE" w:rsidP="006617FD">
      <w:pPr>
        <w:widowControl w:val="0"/>
        <w:numPr>
          <w:ilvl w:val="1"/>
          <w:numId w:val="12"/>
        </w:numPr>
        <w:tabs>
          <w:tab w:val="num" w:pos="1567"/>
        </w:tabs>
        <w:ind w:left="0" w:firstLine="709"/>
        <w:jc w:val="both"/>
        <w:rPr>
          <w:color w:val="000000"/>
        </w:rPr>
      </w:pPr>
      <w:r w:rsidRPr="006972DA">
        <w:rPr>
          <w:color w:val="000000"/>
        </w:rPr>
        <w:t xml:space="preserve">В случае, если </w:t>
      </w:r>
      <w:r w:rsidR="00E9062E" w:rsidRPr="006972DA">
        <w:rPr>
          <w:color w:val="000000"/>
        </w:rPr>
        <w:t xml:space="preserve">Победитель конкурса отказался от подписания Концессионного соглашения либо </w:t>
      </w:r>
      <w:r w:rsidR="002B4222" w:rsidRPr="006972DA">
        <w:rPr>
          <w:color w:val="000000"/>
        </w:rPr>
        <w:t xml:space="preserve">в </w:t>
      </w:r>
      <w:r w:rsidR="0018571C" w:rsidRPr="006972DA">
        <w:rPr>
          <w:color w:val="000000"/>
        </w:rPr>
        <w:t xml:space="preserve">Конкурсную </w:t>
      </w:r>
      <w:r w:rsidR="002B4222" w:rsidRPr="006972DA">
        <w:rPr>
          <w:color w:val="000000"/>
        </w:rPr>
        <w:t>комиссию не поступил</w:t>
      </w:r>
      <w:r w:rsidRPr="006972DA">
        <w:rPr>
          <w:color w:val="000000"/>
        </w:rPr>
        <w:t xml:space="preserve"> проект </w:t>
      </w:r>
      <w:r w:rsidR="002B4222" w:rsidRPr="006972DA">
        <w:rPr>
          <w:color w:val="000000"/>
        </w:rPr>
        <w:t>подписанного</w:t>
      </w:r>
      <w:r w:rsidR="00C27256" w:rsidRPr="006972DA">
        <w:rPr>
          <w:color w:val="000000"/>
        </w:rPr>
        <w:t xml:space="preserve"> Победителем конкурса</w:t>
      </w:r>
      <w:r w:rsidR="00C05AE0" w:rsidRPr="006972DA">
        <w:rPr>
          <w:color w:val="000000"/>
        </w:rPr>
        <w:t xml:space="preserve"> </w:t>
      </w:r>
      <w:r w:rsidR="00D175D5" w:rsidRPr="006972DA">
        <w:rPr>
          <w:color w:val="000000"/>
        </w:rPr>
        <w:t>К</w:t>
      </w:r>
      <w:r w:rsidRPr="006972DA">
        <w:rPr>
          <w:color w:val="000000"/>
        </w:rPr>
        <w:t xml:space="preserve">онцессионного соглашения </w:t>
      </w:r>
      <w:r w:rsidR="0018571C" w:rsidRPr="006972DA">
        <w:rPr>
          <w:color w:val="000000"/>
        </w:rPr>
        <w:t>и (</w:t>
      </w:r>
      <w:r w:rsidR="002B4222" w:rsidRPr="006972DA">
        <w:rPr>
          <w:color w:val="000000"/>
        </w:rPr>
        <w:t>или</w:t>
      </w:r>
      <w:r w:rsidR="0018571C" w:rsidRPr="006972DA">
        <w:rPr>
          <w:color w:val="000000"/>
        </w:rPr>
        <w:t>)</w:t>
      </w:r>
      <w:r w:rsidR="00C05AE0" w:rsidRPr="006972DA">
        <w:rPr>
          <w:color w:val="000000"/>
        </w:rPr>
        <w:t xml:space="preserve"> </w:t>
      </w:r>
      <w:r w:rsidR="00C27256" w:rsidRPr="006972DA">
        <w:rPr>
          <w:color w:val="000000"/>
        </w:rPr>
        <w:t xml:space="preserve">Победитель </w:t>
      </w:r>
      <w:r w:rsidRPr="006972DA">
        <w:rPr>
          <w:color w:val="000000"/>
        </w:rPr>
        <w:t xml:space="preserve">конкурса не представил </w:t>
      </w:r>
      <w:r w:rsidR="00D175D5" w:rsidRPr="006972DA">
        <w:rPr>
          <w:color w:val="000000"/>
        </w:rPr>
        <w:t>К</w:t>
      </w:r>
      <w:r w:rsidRPr="006972DA">
        <w:rPr>
          <w:color w:val="000000"/>
        </w:rPr>
        <w:t>онцеденту</w:t>
      </w:r>
      <w:r w:rsidR="00C05AE0" w:rsidRPr="006972DA">
        <w:rPr>
          <w:color w:val="000000"/>
        </w:rPr>
        <w:t xml:space="preserve"> </w:t>
      </w:r>
      <w:r w:rsidR="00082984" w:rsidRPr="006972DA">
        <w:rPr>
          <w:color w:val="000000"/>
        </w:rPr>
        <w:t>банковскую гарантию</w:t>
      </w:r>
      <w:r w:rsidR="00DB1C57" w:rsidRPr="006972DA">
        <w:rPr>
          <w:color w:val="000000"/>
        </w:rPr>
        <w:t>, подтверждающ</w:t>
      </w:r>
      <w:r w:rsidR="00082984" w:rsidRPr="006972DA">
        <w:rPr>
          <w:color w:val="000000"/>
        </w:rPr>
        <w:t>ую</w:t>
      </w:r>
      <w:r w:rsidR="00DB1C57" w:rsidRPr="006972DA">
        <w:rPr>
          <w:color w:val="000000"/>
        </w:rPr>
        <w:t xml:space="preserve"> обеспечение исполнения обязательств по концессионному соглашению</w:t>
      </w:r>
      <w:r w:rsidRPr="006972DA">
        <w:rPr>
          <w:color w:val="000000"/>
        </w:rPr>
        <w:t xml:space="preserve">, </w:t>
      </w:r>
      <w:r w:rsidR="00D175D5" w:rsidRPr="006972DA">
        <w:rPr>
          <w:color w:val="000000"/>
        </w:rPr>
        <w:t>К</w:t>
      </w:r>
      <w:r w:rsidRPr="006972DA">
        <w:rPr>
          <w:color w:val="000000"/>
        </w:rPr>
        <w:t>онцедент принимает решение об отказе в заключении</w:t>
      </w:r>
      <w:r w:rsidR="00C05AE0" w:rsidRPr="006972DA">
        <w:rPr>
          <w:color w:val="000000"/>
        </w:rPr>
        <w:t xml:space="preserve"> </w:t>
      </w:r>
      <w:r w:rsidR="00D175D5" w:rsidRPr="006972DA">
        <w:rPr>
          <w:color w:val="000000"/>
        </w:rPr>
        <w:t>К</w:t>
      </w:r>
      <w:r w:rsidRPr="006972DA">
        <w:rPr>
          <w:color w:val="000000"/>
        </w:rPr>
        <w:t xml:space="preserve">онцессионного соглашения с указанным лицом. </w:t>
      </w:r>
      <w:bookmarkStart w:id="59" w:name="sub_825763856"/>
    </w:p>
    <w:p w:rsidR="00BC1B06" w:rsidRPr="006972DA" w:rsidRDefault="005C1EFE" w:rsidP="006617FD">
      <w:pPr>
        <w:widowControl w:val="0"/>
        <w:numPr>
          <w:ilvl w:val="1"/>
          <w:numId w:val="12"/>
        </w:numPr>
        <w:tabs>
          <w:tab w:val="num" w:pos="1567"/>
        </w:tabs>
        <w:ind w:left="0" w:firstLine="709"/>
        <w:jc w:val="both"/>
        <w:rPr>
          <w:color w:val="000000"/>
        </w:rPr>
      </w:pPr>
      <w:bookmarkStart w:id="60" w:name="sub_362"/>
      <w:bookmarkEnd w:id="59"/>
      <w:r w:rsidRPr="006972DA">
        <w:rPr>
          <w:color w:val="000000"/>
        </w:rPr>
        <w:t xml:space="preserve">В случае отказа или уклонения </w:t>
      </w:r>
      <w:r w:rsidR="00D175D5" w:rsidRPr="006972DA">
        <w:rPr>
          <w:color w:val="000000"/>
        </w:rPr>
        <w:t>П</w:t>
      </w:r>
      <w:r w:rsidRPr="006972DA">
        <w:rPr>
          <w:color w:val="000000"/>
        </w:rPr>
        <w:t xml:space="preserve">обедителя конкурса от подписания в установленный срок </w:t>
      </w:r>
      <w:r w:rsidR="00D175D5" w:rsidRPr="006972DA">
        <w:rPr>
          <w:color w:val="000000"/>
        </w:rPr>
        <w:t>К</w:t>
      </w:r>
      <w:r w:rsidRPr="006972DA">
        <w:rPr>
          <w:color w:val="000000"/>
        </w:rPr>
        <w:t xml:space="preserve">онцессионного соглашения </w:t>
      </w:r>
      <w:r w:rsidR="00D175D5" w:rsidRPr="006972DA">
        <w:rPr>
          <w:color w:val="000000"/>
        </w:rPr>
        <w:t>К</w:t>
      </w:r>
      <w:r w:rsidRPr="006972DA">
        <w:rPr>
          <w:color w:val="000000"/>
        </w:rPr>
        <w:t xml:space="preserve">онцедент вправе предложить заключить </w:t>
      </w:r>
      <w:r w:rsidR="00D175D5" w:rsidRPr="006972DA">
        <w:rPr>
          <w:color w:val="000000"/>
        </w:rPr>
        <w:t>К</w:t>
      </w:r>
      <w:r w:rsidRPr="006972DA">
        <w:rPr>
          <w:color w:val="000000"/>
        </w:rPr>
        <w:t xml:space="preserve">онцессионное соглашение </w:t>
      </w:r>
      <w:r w:rsidR="00D175D5" w:rsidRPr="006972DA">
        <w:rPr>
          <w:color w:val="000000"/>
        </w:rPr>
        <w:t>У</w:t>
      </w:r>
      <w:r w:rsidRPr="006972DA">
        <w:rPr>
          <w:color w:val="000000"/>
        </w:rPr>
        <w:t xml:space="preserve">частнику конкурса, </w:t>
      </w:r>
      <w:r w:rsidR="00D175D5" w:rsidRPr="006972DA">
        <w:rPr>
          <w:color w:val="000000"/>
        </w:rPr>
        <w:t>К</w:t>
      </w:r>
      <w:r w:rsidRPr="006972DA">
        <w:rPr>
          <w:color w:val="000000"/>
        </w:rPr>
        <w:t xml:space="preserve">онкурсное предложение которого по результатам рассмотрения и оценки </w:t>
      </w:r>
      <w:r w:rsidR="00D175D5" w:rsidRPr="006972DA">
        <w:rPr>
          <w:color w:val="000000"/>
        </w:rPr>
        <w:t>К</w:t>
      </w:r>
      <w:r w:rsidRPr="006972DA">
        <w:rPr>
          <w:color w:val="000000"/>
        </w:rPr>
        <w:t xml:space="preserve">онкурсных предложений содержит лучшие условия, следующие после условий, предложенных </w:t>
      </w:r>
      <w:r w:rsidR="00DB1C57" w:rsidRPr="006972DA">
        <w:rPr>
          <w:color w:val="000000"/>
        </w:rPr>
        <w:t xml:space="preserve">Победителем </w:t>
      </w:r>
      <w:r w:rsidRPr="006972DA">
        <w:rPr>
          <w:color w:val="000000"/>
        </w:rPr>
        <w:t xml:space="preserve">конкурса. Концедент направляет такому </w:t>
      </w:r>
      <w:r w:rsidR="00D175D5" w:rsidRPr="006972DA">
        <w:rPr>
          <w:color w:val="000000"/>
        </w:rPr>
        <w:t>У</w:t>
      </w:r>
      <w:r w:rsidRPr="006972DA">
        <w:rPr>
          <w:color w:val="000000"/>
        </w:rPr>
        <w:t xml:space="preserve">частнику конкурса проект </w:t>
      </w:r>
      <w:r w:rsidR="00D175D5" w:rsidRPr="006972DA">
        <w:rPr>
          <w:color w:val="000000"/>
        </w:rPr>
        <w:t>К</w:t>
      </w:r>
      <w:r w:rsidRPr="006972DA">
        <w:rPr>
          <w:color w:val="000000"/>
        </w:rPr>
        <w:t xml:space="preserve">онцессионного соглашения, включающий в себя условия соглашения, определенные решением о заключении </w:t>
      </w:r>
      <w:r w:rsidR="00823CF1" w:rsidRPr="006972DA">
        <w:rPr>
          <w:color w:val="000000"/>
        </w:rPr>
        <w:t xml:space="preserve">Концессионного </w:t>
      </w:r>
      <w:r w:rsidRPr="006972DA">
        <w:rPr>
          <w:color w:val="000000"/>
        </w:rPr>
        <w:t xml:space="preserve">соглашения, </w:t>
      </w:r>
      <w:r w:rsidR="00823CF1" w:rsidRPr="006972DA">
        <w:rPr>
          <w:color w:val="000000"/>
        </w:rPr>
        <w:t xml:space="preserve">Конкурсной </w:t>
      </w:r>
      <w:r w:rsidRPr="006972DA">
        <w:rPr>
          <w:color w:val="000000"/>
        </w:rPr>
        <w:t xml:space="preserve">документацией и представленным таким </w:t>
      </w:r>
      <w:r w:rsidR="00D175D5" w:rsidRPr="006972DA">
        <w:rPr>
          <w:color w:val="000000"/>
        </w:rPr>
        <w:t>У</w:t>
      </w:r>
      <w:r w:rsidRPr="006972DA">
        <w:rPr>
          <w:color w:val="000000"/>
        </w:rPr>
        <w:t>частником ко</w:t>
      </w:r>
      <w:r w:rsidR="000C3BB4" w:rsidRPr="006972DA">
        <w:rPr>
          <w:color w:val="000000"/>
        </w:rPr>
        <w:t xml:space="preserve">нкурса </w:t>
      </w:r>
      <w:r w:rsidR="00D175D5" w:rsidRPr="006972DA">
        <w:rPr>
          <w:color w:val="000000"/>
        </w:rPr>
        <w:t>К</w:t>
      </w:r>
      <w:r w:rsidR="000C3BB4" w:rsidRPr="006972DA">
        <w:rPr>
          <w:color w:val="000000"/>
        </w:rPr>
        <w:t xml:space="preserve">онкурсным предложением. </w:t>
      </w:r>
      <w:r w:rsidRPr="006972DA">
        <w:rPr>
          <w:color w:val="000000"/>
        </w:rPr>
        <w:t xml:space="preserve">Концессионное соглашение должно быть подписано в </w:t>
      </w:r>
      <w:r w:rsidR="00CB3A85" w:rsidRPr="006972DA">
        <w:rPr>
          <w:color w:val="000000"/>
        </w:rPr>
        <w:t>течение</w:t>
      </w:r>
      <w:r w:rsidR="00CB3A85" w:rsidRPr="006972DA">
        <w:rPr>
          <w:b/>
          <w:color w:val="000000"/>
        </w:rPr>
        <w:t xml:space="preserve"> 10 </w:t>
      </w:r>
      <w:r w:rsidR="00AF50C1" w:rsidRPr="006972DA">
        <w:rPr>
          <w:b/>
          <w:color w:val="000000"/>
        </w:rPr>
        <w:t xml:space="preserve">рабочих </w:t>
      </w:r>
      <w:r w:rsidR="00CB3A85" w:rsidRPr="006972DA">
        <w:rPr>
          <w:b/>
          <w:color w:val="000000"/>
        </w:rPr>
        <w:t>дней</w:t>
      </w:r>
      <w:r w:rsidR="00C05AE0" w:rsidRPr="006972DA">
        <w:rPr>
          <w:b/>
          <w:color w:val="000000"/>
        </w:rPr>
        <w:t xml:space="preserve"> </w:t>
      </w:r>
      <w:r w:rsidRPr="006972DA">
        <w:rPr>
          <w:color w:val="000000"/>
        </w:rPr>
        <w:t xml:space="preserve">со дня направления такому </w:t>
      </w:r>
      <w:r w:rsidR="00D175D5" w:rsidRPr="006972DA">
        <w:rPr>
          <w:color w:val="000000"/>
        </w:rPr>
        <w:t>У</w:t>
      </w:r>
      <w:r w:rsidRPr="006972DA">
        <w:rPr>
          <w:color w:val="000000"/>
        </w:rPr>
        <w:t xml:space="preserve">частнику конкурса проекта </w:t>
      </w:r>
      <w:r w:rsidR="00823CF1" w:rsidRPr="006972DA">
        <w:rPr>
          <w:color w:val="000000"/>
        </w:rPr>
        <w:t xml:space="preserve">Концессионного </w:t>
      </w:r>
      <w:r w:rsidRPr="006972DA">
        <w:rPr>
          <w:color w:val="000000"/>
        </w:rPr>
        <w:t xml:space="preserve">соглашения. </w:t>
      </w:r>
    </w:p>
    <w:p w:rsidR="005C1EFE" w:rsidRPr="006972DA" w:rsidRDefault="005C1EFE" w:rsidP="006617FD">
      <w:pPr>
        <w:widowControl w:val="0"/>
        <w:numPr>
          <w:ilvl w:val="1"/>
          <w:numId w:val="12"/>
        </w:numPr>
        <w:tabs>
          <w:tab w:val="num" w:pos="1567"/>
        </w:tabs>
        <w:ind w:left="0" w:firstLine="709"/>
        <w:jc w:val="both"/>
        <w:rPr>
          <w:color w:val="000000"/>
        </w:rPr>
      </w:pPr>
      <w:r w:rsidRPr="006972DA">
        <w:rPr>
          <w:color w:val="000000"/>
        </w:rPr>
        <w:t>В случае</w:t>
      </w:r>
      <w:r w:rsidR="00823CF1" w:rsidRPr="006972DA">
        <w:rPr>
          <w:color w:val="000000"/>
        </w:rPr>
        <w:t>,</w:t>
      </w:r>
      <w:r w:rsidRPr="006972DA">
        <w:rPr>
          <w:color w:val="000000"/>
        </w:rPr>
        <w:t xml:space="preserve"> если до установленного </w:t>
      </w:r>
      <w:r w:rsidR="00D175D5" w:rsidRPr="006972DA">
        <w:rPr>
          <w:color w:val="000000"/>
        </w:rPr>
        <w:t>К</w:t>
      </w:r>
      <w:r w:rsidRPr="006972DA">
        <w:rPr>
          <w:color w:val="000000"/>
        </w:rPr>
        <w:t xml:space="preserve">онкурсной документацией дня подписания </w:t>
      </w:r>
      <w:r w:rsidR="00823CF1" w:rsidRPr="006972DA">
        <w:rPr>
          <w:color w:val="000000"/>
        </w:rPr>
        <w:t xml:space="preserve">Концессионного </w:t>
      </w:r>
      <w:r w:rsidRPr="006972DA">
        <w:rPr>
          <w:color w:val="000000"/>
        </w:rPr>
        <w:t xml:space="preserve">соглашения </w:t>
      </w:r>
      <w:r w:rsidR="00D175D5" w:rsidRPr="006972DA">
        <w:rPr>
          <w:color w:val="000000"/>
        </w:rPr>
        <w:t>У</w:t>
      </w:r>
      <w:r w:rsidRPr="006972DA">
        <w:rPr>
          <w:color w:val="000000"/>
        </w:rPr>
        <w:t>частник конкурса, кото</w:t>
      </w:r>
      <w:r w:rsidR="00823CF1" w:rsidRPr="006972DA">
        <w:rPr>
          <w:color w:val="000000"/>
        </w:rPr>
        <w:t xml:space="preserve">рому в соответствии с пунктом </w:t>
      </w:r>
      <w:r w:rsidR="001D00FD" w:rsidRPr="006972DA">
        <w:rPr>
          <w:color w:val="000000"/>
        </w:rPr>
        <w:t xml:space="preserve">23.3. </w:t>
      </w:r>
      <w:r w:rsidR="00D175D5" w:rsidRPr="006972DA">
        <w:rPr>
          <w:color w:val="000000"/>
        </w:rPr>
        <w:t>К</w:t>
      </w:r>
      <w:r w:rsidRPr="006972DA">
        <w:rPr>
          <w:color w:val="000000"/>
        </w:rPr>
        <w:t xml:space="preserve">онцедент предложил заключить </w:t>
      </w:r>
      <w:r w:rsidR="00D175D5" w:rsidRPr="006972DA">
        <w:rPr>
          <w:color w:val="000000"/>
        </w:rPr>
        <w:t>К</w:t>
      </w:r>
      <w:r w:rsidRPr="006972DA">
        <w:rPr>
          <w:color w:val="000000"/>
        </w:rPr>
        <w:t xml:space="preserve">онцессионное соглашение, не представил </w:t>
      </w:r>
      <w:r w:rsidR="00D175D5" w:rsidRPr="006972DA">
        <w:rPr>
          <w:color w:val="000000"/>
        </w:rPr>
        <w:t>К</w:t>
      </w:r>
      <w:r w:rsidRPr="006972DA">
        <w:rPr>
          <w:color w:val="000000"/>
        </w:rPr>
        <w:t>онцеденту</w:t>
      </w:r>
      <w:r w:rsidR="00C05AE0" w:rsidRPr="006972DA">
        <w:rPr>
          <w:color w:val="000000"/>
        </w:rPr>
        <w:t xml:space="preserve"> </w:t>
      </w:r>
      <w:r w:rsidR="000C3BB4" w:rsidRPr="006972DA">
        <w:rPr>
          <w:color w:val="000000"/>
        </w:rPr>
        <w:t>банковскую гарантию,</w:t>
      </w:r>
      <w:r w:rsidRPr="006972DA">
        <w:rPr>
          <w:color w:val="000000"/>
        </w:rPr>
        <w:t xml:space="preserve"> подтверждающ</w:t>
      </w:r>
      <w:r w:rsidR="000C3BB4" w:rsidRPr="006972DA">
        <w:rPr>
          <w:color w:val="000000"/>
        </w:rPr>
        <w:t>ую</w:t>
      </w:r>
      <w:r w:rsidRPr="006972DA">
        <w:rPr>
          <w:color w:val="000000"/>
        </w:rPr>
        <w:t xml:space="preserve"> обеспечение исполнения обязательств по </w:t>
      </w:r>
      <w:r w:rsidR="00D033AF" w:rsidRPr="006972DA">
        <w:rPr>
          <w:color w:val="000000"/>
        </w:rPr>
        <w:t xml:space="preserve">Концессионному </w:t>
      </w:r>
      <w:r w:rsidRPr="006972DA">
        <w:rPr>
          <w:color w:val="000000"/>
        </w:rPr>
        <w:t xml:space="preserve">соглашению, </w:t>
      </w:r>
      <w:r w:rsidR="00D033AF" w:rsidRPr="006972DA">
        <w:rPr>
          <w:color w:val="000000"/>
        </w:rPr>
        <w:t>Концедент</w:t>
      </w:r>
      <w:r w:rsidR="00C05AE0" w:rsidRPr="006972DA">
        <w:rPr>
          <w:color w:val="000000"/>
        </w:rPr>
        <w:t xml:space="preserve"> </w:t>
      </w:r>
      <w:r w:rsidRPr="006972DA">
        <w:rPr>
          <w:color w:val="000000"/>
        </w:rPr>
        <w:t>принимает решение об отказе в заключении</w:t>
      </w:r>
      <w:r w:rsidR="00C05AE0" w:rsidRPr="006972DA">
        <w:rPr>
          <w:color w:val="000000"/>
        </w:rPr>
        <w:t xml:space="preserve"> </w:t>
      </w:r>
      <w:r w:rsidR="007120C7" w:rsidRPr="006972DA">
        <w:rPr>
          <w:color w:val="000000"/>
        </w:rPr>
        <w:t xml:space="preserve">Концессионного </w:t>
      </w:r>
      <w:r w:rsidRPr="006972DA">
        <w:rPr>
          <w:color w:val="000000"/>
        </w:rPr>
        <w:t xml:space="preserve">соглашения с таким </w:t>
      </w:r>
      <w:r w:rsidR="00D175D5" w:rsidRPr="006972DA">
        <w:rPr>
          <w:color w:val="000000"/>
        </w:rPr>
        <w:t>У</w:t>
      </w:r>
      <w:r w:rsidRPr="006972DA">
        <w:rPr>
          <w:color w:val="000000"/>
        </w:rPr>
        <w:t>частником конкурса и об объявлении конкурса несостоявшимся.</w:t>
      </w:r>
    </w:p>
    <w:p w:rsidR="00BC1B06" w:rsidRPr="006972DA" w:rsidRDefault="005C1EFE" w:rsidP="006617FD">
      <w:pPr>
        <w:widowControl w:val="0"/>
        <w:numPr>
          <w:ilvl w:val="1"/>
          <w:numId w:val="12"/>
        </w:numPr>
        <w:tabs>
          <w:tab w:val="num" w:pos="1567"/>
        </w:tabs>
        <w:ind w:left="0" w:firstLine="709"/>
        <w:jc w:val="both"/>
        <w:rPr>
          <w:color w:val="000000"/>
        </w:rPr>
      </w:pPr>
      <w:bookmarkStart w:id="61" w:name="sub_363"/>
      <w:bookmarkEnd w:id="60"/>
      <w:r w:rsidRPr="006972DA">
        <w:rPr>
          <w:color w:val="000000"/>
        </w:rPr>
        <w:t xml:space="preserve">В случае заключения </w:t>
      </w:r>
      <w:r w:rsidR="00C27256" w:rsidRPr="006972DA">
        <w:rPr>
          <w:color w:val="000000"/>
        </w:rPr>
        <w:t xml:space="preserve">Концессионного </w:t>
      </w:r>
      <w:r w:rsidRPr="006972DA">
        <w:rPr>
          <w:color w:val="000000"/>
        </w:rPr>
        <w:t xml:space="preserve">соглашения в соответствии с </w:t>
      </w:r>
      <w:hyperlink w:anchor="sub_296" w:history="1">
        <w:r w:rsidRPr="006972DA">
          <w:rPr>
            <w:color w:val="000000"/>
          </w:rPr>
          <w:t>частью 6 статьи 29</w:t>
        </w:r>
      </w:hyperlink>
      <w:r w:rsidR="00C05AE0" w:rsidRPr="006972DA">
        <w:t xml:space="preserve"> </w:t>
      </w:r>
      <w:r w:rsidR="000C3BB4" w:rsidRPr="006972DA">
        <w:rPr>
          <w:color w:val="000000"/>
        </w:rPr>
        <w:t>З</w:t>
      </w:r>
      <w:r w:rsidRPr="006972DA">
        <w:rPr>
          <w:color w:val="000000"/>
        </w:rPr>
        <w:t>акона</w:t>
      </w:r>
      <w:r w:rsidR="000C3BB4" w:rsidRPr="006972DA">
        <w:rPr>
          <w:color w:val="000000"/>
        </w:rPr>
        <w:t xml:space="preserve"> о концесси</w:t>
      </w:r>
      <w:r w:rsidR="001450AA" w:rsidRPr="006972DA">
        <w:rPr>
          <w:color w:val="000000"/>
        </w:rPr>
        <w:t>онных соглашениях</w:t>
      </w:r>
      <w:r w:rsidRPr="006972DA">
        <w:rPr>
          <w:color w:val="000000"/>
        </w:rPr>
        <w:t xml:space="preserve"> не позднее чем через </w:t>
      </w:r>
      <w:r w:rsidR="000901A8" w:rsidRPr="006972DA">
        <w:rPr>
          <w:color w:val="000000"/>
        </w:rPr>
        <w:t>5</w:t>
      </w:r>
      <w:r w:rsidRPr="006972DA">
        <w:rPr>
          <w:color w:val="000000"/>
        </w:rPr>
        <w:t xml:space="preserve"> рабочих дней со дня принятия </w:t>
      </w:r>
      <w:r w:rsidR="00C27256" w:rsidRPr="006972DA">
        <w:rPr>
          <w:color w:val="000000"/>
        </w:rPr>
        <w:t>Концедентом</w:t>
      </w:r>
      <w:r w:rsidR="00C05AE0" w:rsidRPr="006972DA">
        <w:rPr>
          <w:color w:val="000000"/>
        </w:rPr>
        <w:t xml:space="preserve"> </w:t>
      </w:r>
      <w:r w:rsidRPr="006972DA">
        <w:rPr>
          <w:color w:val="000000"/>
        </w:rPr>
        <w:t xml:space="preserve">решения о заключении концессионного соглашения с </w:t>
      </w:r>
      <w:r w:rsidR="00D175D5" w:rsidRPr="006972DA">
        <w:rPr>
          <w:color w:val="000000"/>
        </w:rPr>
        <w:t>Заявителем</w:t>
      </w:r>
      <w:r w:rsidRPr="006972DA">
        <w:rPr>
          <w:color w:val="000000"/>
        </w:rPr>
        <w:t xml:space="preserve">, представившим единственную </w:t>
      </w:r>
      <w:r w:rsidR="00B96DCE" w:rsidRPr="006972DA">
        <w:rPr>
          <w:color w:val="000000"/>
        </w:rPr>
        <w:t>Заявку</w:t>
      </w:r>
      <w:r w:rsidRPr="006972DA">
        <w:rPr>
          <w:color w:val="000000"/>
        </w:rPr>
        <w:t xml:space="preserve">, </w:t>
      </w:r>
      <w:r w:rsidR="00C27256" w:rsidRPr="006972DA">
        <w:rPr>
          <w:color w:val="000000"/>
        </w:rPr>
        <w:t>Концедент</w:t>
      </w:r>
      <w:r w:rsidR="00C05AE0" w:rsidRPr="006972DA">
        <w:rPr>
          <w:color w:val="000000"/>
        </w:rPr>
        <w:t xml:space="preserve"> </w:t>
      </w:r>
      <w:r w:rsidRPr="006972DA">
        <w:rPr>
          <w:color w:val="000000"/>
        </w:rPr>
        <w:t xml:space="preserve">направляет такому </w:t>
      </w:r>
      <w:r w:rsidR="00D175D5" w:rsidRPr="006972DA">
        <w:rPr>
          <w:color w:val="000000"/>
        </w:rPr>
        <w:t xml:space="preserve">Заявителю </w:t>
      </w:r>
      <w:r w:rsidRPr="006972DA">
        <w:rPr>
          <w:color w:val="000000"/>
        </w:rPr>
        <w:t xml:space="preserve">проект </w:t>
      </w:r>
      <w:r w:rsidR="00C27256" w:rsidRPr="006972DA">
        <w:rPr>
          <w:color w:val="000000"/>
        </w:rPr>
        <w:t xml:space="preserve">Концессионного </w:t>
      </w:r>
      <w:r w:rsidRPr="006972DA">
        <w:rPr>
          <w:color w:val="000000"/>
        </w:rPr>
        <w:t xml:space="preserve">соглашения, включающий в себя условия этого соглашения, определенные решением о заключении </w:t>
      </w:r>
      <w:r w:rsidR="00133D86" w:rsidRPr="006972DA">
        <w:rPr>
          <w:color w:val="000000"/>
        </w:rPr>
        <w:t xml:space="preserve">Концессионного </w:t>
      </w:r>
      <w:r w:rsidRPr="006972DA">
        <w:rPr>
          <w:color w:val="000000"/>
        </w:rPr>
        <w:t xml:space="preserve">соглашения, конкурсной документацией, а также иные предусмотренные </w:t>
      </w:r>
      <w:r w:rsidR="00292999" w:rsidRPr="006972DA">
        <w:rPr>
          <w:color w:val="000000"/>
        </w:rPr>
        <w:t>Законом о концесси</w:t>
      </w:r>
      <w:r w:rsidR="001450AA" w:rsidRPr="006972DA">
        <w:rPr>
          <w:color w:val="000000"/>
        </w:rPr>
        <w:t>онных соглашениях</w:t>
      </w:r>
      <w:r w:rsidRPr="006972DA">
        <w:rPr>
          <w:color w:val="000000"/>
        </w:rPr>
        <w:t>, другими федеральными законами условия.</w:t>
      </w:r>
    </w:p>
    <w:p w:rsidR="005C1EFE" w:rsidRPr="006972DA" w:rsidRDefault="005C1EFE" w:rsidP="006617FD">
      <w:pPr>
        <w:widowControl w:val="0"/>
        <w:numPr>
          <w:ilvl w:val="1"/>
          <w:numId w:val="12"/>
        </w:numPr>
        <w:tabs>
          <w:tab w:val="num" w:pos="1567"/>
        </w:tabs>
        <w:ind w:left="0" w:firstLine="709"/>
        <w:jc w:val="both"/>
        <w:rPr>
          <w:color w:val="000000"/>
        </w:rPr>
      </w:pPr>
      <w:r w:rsidRPr="006972DA">
        <w:rPr>
          <w:color w:val="000000"/>
        </w:rPr>
        <w:t xml:space="preserve">В случае заключения </w:t>
      </w:r>
      <w:r w:rsidR="00C27256" w:rsidRPr="006972DA">
        <w:rPr>
          <w:color w:val="000000"/>
        </w:rPr>
        <w:t xml:space="preserve">Концессионного </w:t>
      </w:r>
      <w:r w:rsidRPr="006972DA">
        <w:rPr>
          <w:color w:val="000000"/>
        </w:rPr>
        <w:t xml:space="preserve">соглашения в соответствии с </w:t>
      </w:r>
      <w:hyperlink w:anchor="sub_327" w:history="1">
        <w:r w:rsidRPr="006972DA">
          <w:rPr>
            <w:color w:val="000000"/>
          </w:rPr>
          <w:t>частью 7 статьи 32</w:t>
        </w:r>
      </w:hyperlink>
      <w:r w:rsidR="00C05AE0" w:rsidRPr="006972DA">
        <w:t xml:space="preserve"> </w:t>
      </w:r>
      <w:r w:rsidR="000C3BB4" w:rsidRPr="006972DA">
        <w:rPr>
          <w:color w:val="000000"/>
        </w:rPr>
        <w:t>З</w:t>
      </w:r>
      <w:r w:rsidRPr="006972DA">
        <w:rPr>
          <w:color w:val="000000"/>
        </w:rPr>
        <w:t>акона</w:t>
      </w:r>
      <w:r w:rsidR="000C3BB4" w:rsidRPr="006972DA">
        <w:rPr>
          <w:color w:val="000000"/>
        </w:rPr>
        <w:t xml:space="preserve"> о </w:t>
      </w:r>
      <w:r w:rsidR="001450AA" w:rsidRPr="006972DA">
        <w:rPr>
          <w:color w:val="000000"/>
        </w:rPr>
        <w:t xml:space="preserve">концессионных соглашениях </w:t>
      </w:r>
      <w:r w:rsidRPr="006972DA">
        <w:rPr>
          <w:color w:val="000000"/>
        </w:rPr>
        <w:t xml:space="preserve">не позднее чем через </w:t>
      </w:r>
      <w:r w:rsidR="00133D86" w:rsidRPr="006972DA">
        <w:rPr>
          <w:color w:val="000000"/>
        </w:rPr>
        <w:t>5</w:t>
      </w:r>
      <w:r w:rsidR="00C05AE0" w:rsidRPr="006972DA">
        <w:rPr>
          <w:color w:val="000000"/>
        </w:rPr>
        <w:t xml:space="preserve"> </w:t>
      </w:r>
      <w:r w:rsidRPr="006972DA">
        <w:rPr>
          <w:color w:val="000000"/>
        </w:rPr>
        <w:t xml:space="preserve">рабочих дней со дня принятия </w:t>
      </w:r>
      <w:r w:rsidR="00133D86" w:rsidRPr="006972DA">
        <w:rPr>
          <w:color w:val="000000"/>
        </w:rPr>
        <w:t>Концедентом</w:t>
      </w:r>
      <w:r w:rsidR="00C05AE0" w:rsidRPr="006972DA">
        <w:rPr>
          <w:color w:val="000000"/>
        </w:rPr>
        <w:t xml:space="preserve"> </w:t>
      </w:r>
      <w:r w:rsidRPr="006972DA">
        <w:rPr>
          <w:color w:val="000000"/>
        </w:rPr>
        <w:t xml:space="preserve">решения о заключении </w:t>
      </w:r>
      <w:r w:rsidR="00133D86" w:rsidRPr="006972DA">
        <w:rPr>
          <w:color w:val="000000"/>
        </w:rPr>
        <w:t xml:space="preserve">Концессионного </w:t>
      </w:r>
      <w:r w:rsidRPr="006972DA">
        <w:rPr>
          <w:color w:val="000000"/>
        </w:rPr>
        <w:t xml:space="preserve">соглашения с единственным </w:t>
      </w:r>
      <w:r w:rsidR="00D175D5" w:rsidRPr="006972DA">
        <w:rPr>
          <w:color w:val="000000"/>
        </w:rPr>
        <w:t>У</w:t>
      </w:r>
      <w:r w:rsidRPr="006972DA">
        <w:rPr>
          <w:color w:val="000000"/>
        </w:rPr>
        <w:t xml:space="preserve">частником конкурса </w:t>
      </w:r>
      <w:r w:rsidR="00D175D5" w:rsidRPr="006972DA">
        <w:rPr>
          <w:color w:val="000000"/>
        </w:rPr>
        <w:t>К</w:t>
      </w:r>
      <w:r w:rsidRPr="006972DA">
        <w:rPr>
          <w:color w:val="000000"/>
        </w:rPr>
        <w:t xml:space="preserve">онцедент направляет такому </w:t>
      </w:r>
      <w:r w:rsidR="00D175D5" w:rsidRPr="006972DA">
        <w:rPr>
          <w:color w:val="000000"/>
        </w:rPr>
        <w:t>У</w:t>
      </w:r>
      <w:r w:rsidRPr="006972DA">
        <w:rPr>
          <w:color w:val="000000"/>
        </w:rPr>
        <w:t xml:space="preserve">частнику конкурса проект </w:t>
      </w:r>
      <w:r w:rsidR="00D175D5" w:rsidRPr="006972DA">
        <w:rPr>
          <w:color w:val="000000"/>
        </w:rPr>
        <w:t>К</w:t>
      </w:r>
      <w:r w:rsidRPr="006972DA">
        <w:rPr>
          <w:color w:val="000000"/>
        </w:rPr>
        <w:t xml:space="preserve">онцессионного соглашения, включающий в себя его условия, определенные </w:t>
      </w:r>
      <w:r w:rsidR="00133D86" w:rsidRPr="006972DA">
        <w:rPr>
          <w:color w:val="000000"/>
        </w:rPr>
        <w:t xml:space="preserve">решением </w:t>
      </w:r>
      <w:r w:rsidRPr="006972DA">
        <w:rPr>
          <w:color w:val="000000"/>
        </w:rPr>
        <w:t xml:space="preserve">о заключении </w:t>
      </w:r>
      <w:r w:rsidR="00133D86" w:rsidRPr="006972DA">
        <w:rPr>
          <w:color w:val="000000"/>
        </w:rPr>
        <w:t xml:space="preserve">Концессионного </w:t>
      </w:r>
      <w:r w:rsidRPr="006972DA">
        <w:rPr>
          <w:color w:val="000000"/>
        </w:rPr>
        <w:lastRenderedPageBreak/>
        <w:t xml:space="preserve">соглашения, </w:t>
      </w:r>
      <w:r w:rsidR="00D175D5" w:rsidRPr="006972DA">
        <w:rPr>
          <w:color w:val="000000"/>
        </w:rPr>
        <w:t>К</w:t>
      </w:r>
      <w:r w:rsidRPr="006972DA">
        <w:rPr>
          <w:color w:val="000000"/>
        </w:rPr>
        <w:t>онкурсной документацией и представленным таким</w:t>
      </w:r>
      <w:r w:rsidR="00C05AE0" w:rsidRPr="006972DA">
        <w:rPr>
          <w:color w:val="000000"/>
        </w:rPr>
        <w:t xml:space="preserve"> </w:t>
      </w:r>
      <w:r w:rsidR="00D175D5" w:rsidRPr="006972DA">
        <w:rPr>
          <w:color w:val="000000"/>
        </w:rPr>
        <w:t>У</w:t>
      </w:r>
      <w:r w:rsidRPr="006972DA">
        <w:rPr>
          <w:color w:val="000000"/>
        </w:rPr>
        <w:t xml:space="preserve">частником конкурса </w:t>
      </w:r>
      <w:r w:rsidR="00D175D5" w:rsidRPr="006972DA">
        <w:rPr>
          <w:color w:val="000000"/>
        </w:rPr>
        <w:t>К</w:t>
      </w:r>
      <w:r w:rsidRPr="006972DA">
        <w:rPr>
          <w:color w:val="000000"/>
        </w:rPr>
        <w:t xml:space="preserve">онкурсным предложением, а также иные предусмотренные </w:t>
      </w:r>
      <w:r w:rsidR="00D175D5" w:rsidRPr="006972DA">
        <w:rPr>
          <w:color w:val="000000"/>
        </w:rPr>
        <w:t xml:space="preserve">Законом </w:t>
      </w:r>
      <w:r w:rsidR="001450AA" w:rsidRPr="006972DA">
        <w:rPr>
          <w:color w:val="000000"/>
        </w:rPr>
        <w:t>о концессионных соглашениях</w:t>
      </w:r>
      <w:r w:rsidRPr="006972DA">
        <w:rPr>
          <w:color w:val="000000"/>
        </w:rPr>
        <w:t xml:space="preserve">, другими федеральными законами условия. В этих случаях </w:t>
      </w:r>
      <w:r w:rsidR="00D175D5" w:rsidRPr="006972DA">
        <w:rPr>
          <w:color w:val="000000"/>
        </w:rPr>
        <w:t>К</w:t>
      </w:r>
      <w:r w:rsidRPr="006972DA">
        <w:rPr>
          <w:color w:val="000000"/>
        </w:rPr>
        <w:t xml:space="preserve">онцессионное соглашение должно быть подписано в </w:t>
      </w:r>
      <w:r w:rsidR="00C9174D" w:rsidRPr="006972DA">
        <w:rPr>
          <w:color w:val="000000"/>
        </w:rPr>
        <w:t xml:space="preserve">течение </w:t>
      </w:r>
      <w:r w:rsidR="00C9174D" w:rsidRPr="006972DA">
        <w:rPr>
          <w:b/>
          <w:color w:val="000000"/>
        </w:rPr>
        <w:t xml:space="preserve">10 </w:t>
      </w:r>
      <w:r w:rsidR="00AF50C1" w:rsidRPr="006972DA">
        <w:rPr>
          <w:b/>
          <w:color w:val="000000"/>
        </w:rPr>
        <w:t xml:space="preserve">рабочих </w:t>
      </w:r>
      <w:r w:rsidR="000C3BB4" w:rsidRPr="006972DA">
        <w:rPr>
          <w:b/>
          <w:color w:val="000000"/>
        </w:rPr>
        <w:t>дней</w:t>
      </w:r>
      <w:r w:rsidR="000C3BB4" w:rsidRPr="006972DA">
        <w:rPr>
          <w:color w:val="000000"/>
        </w:rPr>
        <w:t xml:space="preserve"> со дня направления такому </w:t>
      </w:r>
      <w:r w:rsidR="00133D86" w:rsidRPr="006972DA">
        <w:rPr>
          <w:color w:val="000000"/>
        </w:rPr>
        <w:t xml:space="preserve">Участнику </w:t>
      </w:r>
      <w:r w:rsidR="000C3BB4" w:rsidRPr="006972DA">
        <w:rPr>
          <w:color w:val="000000"/>
        </w:rPr>
        <w:t xml:space="preserve">конкурса проекта </w:t>
      </w:r>
      <w:r w:rsidR="00133D86" w:rsidRPr="006972DA">
        <w:rPr>
          <w:color w:val="000000"/>
        </w:rPr>
        <w:t xml:space="preserve">Концессионного </w:t>
      </w:r>
      <w:r w:rsidR="000C3BB4" w:rsidRPr="006972DA">
        <w:rPr>
          <w:color w:val="000000"/>
        </w:rPr>
        <w:t>соглашения</w:t>
      </w:r>
      <w:r w:rsidRPr="006972DA">
        <w:rPr>
          <w:color w:val="000000"/>
        </w:rPr>
        <w:t>. В случае</w:t>
      </w:r>
      <w:r w:rsidR="000D3FCF" w:rsidRPr="006972DA">
        <w:rPr>
          <w:color w:val="000000"/>
        </w:rPr>
        <w:t>,</w:t>
      </w:r>
      <w:r w:rsidRPr="006972DA">
        <w:rPr>
          <w:color w:val="000000"/>
        </w:rPr>
        <w:t xml:space="preserve"> если до установленного </w:t>
      </w:r>
      <w:r w:rsidR="00D175D5" w:rsidRPr="006972DA">
        <w:rPr>
          <w:color w:val="000000"/>
        </w:rPr>
        <w:t>К</w:t>
      </w:r>
      <w:r w:rsidRPr="006972DA">
        <w:rPr>
          <w:color w:val="000000"/>
        </w:rPr>
        <w:t xml:space="preserve">онкурсной документацией дня подписания </w:t>
      </w:r>
      <w:r w:rsidR="000D3FCF" w:rsidRPr="006972DA">
        <w:rPr>
          <w:color w:val="000000"/>
        </w:rPr>
        <w:t xml:space="preserve">Концессионного </w:t>
      </w:r>
      <w:r w:rsidRPr="006972DA">
        <w:rPr>
          <w:color w:val="000000"/>
        </w:rPr>
        <w:t xml:space="preserve">соглашения такой </w:t>
      </w:r>
      <w:r w:rsidR="00D175D5" w:rsidRPr="006972DA">
        <w:rPr>
          <w:color w:val="000000"/>
        </w:rPr>
        <w:t xml:space="preserve">Заявитель </w:t>
      </w:r>
      <w:r w:rsidRPr="006972DA">
        <w:rPr>
          <w:color w:val="000000"/>
        </w:rPr>
        <w:t xml:space="preserve">или такой </w:t>
      </w:r>
      <w:r w:rsidR="00D175D5" w:rsidRPr="006972DA">
        <w:rPr>
          <w:color w:val="000000"/>
        </w:rPr>
        <w:t xml:space="preserve">Участник </w:t>
      </w:r>
      <w:r w:rsidRPr="006972DA">
        <w:rPr>
          <w:color w:val="000000"/>
        </w:rPr>
        <w:t xml:space="preserve">конкурса не представил </w:t>
      </w:r>
      <w:r w:rsidR="000D3FCF" w:rsidRPr="006972DA">
        <w:rPr>
          <w:color w:val="000000"/>
        </w:rPr>
        <w:t>Концеденту</w:t>
      </w:r>
      <w:r w:rsidR="00C05AE0" w:rsidRPr="006972DA">
        <w:rPr>
          <w:color w:val="000000"/>
        </w:rPr>
        <w:t xml:space="preserve"> </w:t>
      </w:r>
      <w:r w:rsidR="000C3BB4" w:rsidRPr="006972DA">
        <w:rPr>
          <w:color w:val="000000"/>
        </w:rPr>
        <w:t xml:space="preserve">банковскую гарантию, подтверждающую обеспечение исполнения обязательств по </w:t>
      </w:r>
      <w:r w:rsidR="000D3FCF" w:rsidRPr="006972DA">
        <w:rPr>
          <w:color w:val="000000"/>
        </w:rPr>
        <w:t xml:space="preserve">Концессионному </w:t>
      </w:r>
      <w:r w:rsidR="000C3BB4" w:rsidRPr="006972DA">
        <w:rPr>
          <w:color w:val="000000"/>
        </w:rPr>
        <w:t>соглашению</w:t>
      </w:r>
      <w:r w:rsidRPr="006972DA">
        <w:rPr>
          <w:color w:val="000000"/>
        </w:rPr>
        <w:t xml:space="preserve">, </w:t>
      </w:r>
      <w:r w:rsidR="000D3FCF" w:rsidRPr="006972DA">
        <w:rPr>
          <w:color w:val="000000"/>
        </w:rPr>
        <w:t>Концедент</w:t>
      </w:r>
      <w:r w:rsidR="00C05AE0" w:rsidRPr="006972DA">
        <w:rPr>
          <w:color w:val="000000"/>
        </w:rPr>
        <w:t xml:space="preserve"> </w:t>
      </w:r>
      <w:r w:rsidRPr="006972DA">
        <w:rPr>
          <w:color w:val="000000"/>
        </w:rPr>
        <w:t>принимает решение об отказе в заключении</w:t>
      </w:r>
      <w:r w:rsidR="00E60C1D" w:rsidRPr="006972DA">
        <w:rPr>
          <w:color w:val="000000"/>
        </w:rPr>
        <w:t xml:space="preserve"> </w:t>
      </w:r>
      <w:r w:rsidR="000D3FCF" w:rsidRPr="006972DA">
        <w:rPr>
          <w:color w:val="000000"/>
        </w:rPr>
        <w:t>Концессионного</w:t>
      </w:r>
      <w:r w:rsidR="00E60C1D" w:rsidRPr="006972DA">
        <w:rPr>
          <w:color w:val="000000"/>
        </w:rPr>
        <w:t xml:space="preserve"> </w:t>
      </w:r>
      <w:r w:rsidRPr="006972DA">
        <w:rPr>
          <w:color w:val="000000"/>
        </w:rPr>
        <w:t xml:space="preserve">соглашения с таким </w:t>
      </w:r>
      <w:r w:rsidR="00D175D5" w:rsidRPr="006972DA">
        <w:rPr>
          <w:color w:val="000000"/>
        </w:rPr>
        <w:t xml:space="preserve">Заявителем </w:t>
      </w:r>
      <w:r w:rsidRPr="006972DA">
        <w:rPr>
          <w:color w:val="000000"/>
        </w:rPr>
        <w:t xml:space="preserve">или таким </w:t>
      </w:r>
      <w:r w:rsidR="000D3FCF" w:rsidRPr="006972DA">
        <w:rPr>
          <w:color w:val="000000"/>
        </w:rPr>
        <w:t xml:space="preserve">Участником </w:t>
      </w:r>
      <w:r w:rsidRPr="006972DA">
        <w:rPr>
          <w:color w:val="000000"/>
        </w:rPr>
        <w:t>конкурса.</w:t>
      </w:r>
    </w:p>
    <w:p w:rsidR="005C1EFE" w:rsidRPr="006972DA" w:rsidRDefault="005C1EFE" w:rsidP="006617FD">
      <w:pPr>
        <w:widowControl w:val="0"/>
        <w:numPr>
          <w:ilvl w:val="1"/>
          <w:numId w:val="12"/>
        </w:numPr>
        <w:tabs>
          <w:tab w:val="num" w:pos="1567"/>
        </w:tabs>
        <w:ind w:left="0" w:firstLine="709"/>
        <w:jc w:val="both"/>
        <w:rPr>
          <w:color w:val="000000"/>
        </w:rPr>
      </w:pPr>
      <w:bookmarkStart w:id="62" w:name="sub_3631"/>
      <w:bookmarkEnd w:id="61"/>
      <w:r w:rsidRPr="006972DA">
        <w:rPr>
          <w:color w:val="000000"/>
        </w:rPr>
        <w:t>В случае</w:t>
      </w:r>
      <w:r w:rsidR="000D3FCF" w:rsidRPr="006972DA">
        <w:rPr>
          <w:color w:val="000000"/>
        </w:rPr>
        <w:t>,</w:t>
      </w:r>
      <w:r w:rsidRPr="006972DA">
        <w:rPr>
          <w:color w:val="000000"/>
        </w:rPr>
        <w:t xml:space="preserve"> если после направления </w:t>
      </w:r>
      <w:r w:rsidR="00D175D5" w:rsidRPr="006972DA">
        <w:rPr>
          <w:color w:val="000000"/>
        </w:rPr>
        <w:t>К</w:t>
      </w:r>
      <w:r w:rsidRPr="006972DA">
        <w:rPr>
          <w:color w:val="000000"/>
        </w:rPr>
        <w:t>онцедентом</w:t>
      </w:r>
      <w:r w:rsidR="00C05AE0" w:rsidRPr="006972DA">
        <w:rPr>
          <w:color w:val="000000"/>
        </w:rPr>
        <w:t xml:space="preserve"> </w:t>
      </w:r>
      <w:r w:rsidR="00D175D5" w:rsidRPr="006972DA">
        <w:rPr>
          <w:color w:val="000000"/>
        </w:rPr>
        <w:t xml:space="preserve">Победителю </w:t>
      </w:r>
      <w:r w:rsidRPr="006972DA">
        <w:rPr>
          <w:color w:val="000000"/>
        </w:rPr>
        <w:t xml:space="preserve">конкурса, </w:t>
      </w:r>
      <w:r w:rsidR="00D175D5" w:rsidRPr="006972DA">
        <w:rPr>
          <w:color w:val="000000"/>
        </w:rPr>
        <w:t>И</w:t>
      </w:r>
      <w:r w:rsidRPr="006972DA">
        <w:rPr>
          <w:color w:val="000000"/>
        </w:rPr>
        <w:t xml:space="preserve">ному </w:t>
      </w:r>
      <w:r w:rsidR="00D175D5" w:rsidRPr="006972DA">
        <w:rPr>
          <w:color w:val="000000"/>
        </w:rPr>
        <w:t>лицу, заключающему Концессионное соглашение</w:t>
      </w:r>
      <w:r w:rsidR="00977A07" w:rsidRPr="006972DA">
        <w:rPr>
          <w:color w:val="000000"/>
        </w:rPr>
        <w:t xml:space="preserve">, документов для заключения </w:t>
      </w:r>
      <w:r w:rsidR="00D175D5" w:rsidRPr="006972DA">
        <w:rPr>
          <w:color w:val="000000"/>
        </w:rPr>
        <w:t xml:space="preserve">Концессионного </w:t>
      </w:r>
      <w:r w:rsidR="00977A07" w:rsidRPr="006972DA">
        <w:rPr>
          <w:color w:val="000000"/>
        </w:rPr>
        <w:t>соглашения</w:t>
      </w:r>
      <w:r w:rsidRPr="006972DA">
        <w:rPr>
          <w:color w:val="000000"/>
        </w:rPr>
        <w:t xml:space="preserve">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w:t>
      </w:r>
      <w:r w:rsidR="000D3FCF" w:rsidRPr="006972DA">
        <w:rPr>
          <w:color w:val="000000"/>
        </w:rPr>
        <w:t>Концедент</w:t>
      </w:r>
      <w:r w:rsidR="00C05AE0" w:rsidRPr="006972DA">
        <w:rPr>
          <w:color w:val="000000"/>
        </w:rPr>
        <w:t xml:space="preserve"> </w:t>
      </w:r>
      <w:r w:rsidRPr="006972DA">
        <w:rPr>
          <w:color w:val="000000"/>
        </w:rPr>
        <w:t>принимает решение об отказе в заключении</w:t>
      </w:r>
      <w:r w:rsidR="00C05AE0" w:rsidRPr="006972DA">
        <w:rPr>
          <w:color w:val="000000"/>
        </w:rPr>
        <w:t xml:space="preserve"> </w:t>
      </w:r>
      <w:r w:rsidR="000D3FCF" w:rsidRPr="006972DA">
        <w:rPr>
          <w:color w:val="000000"/>
        </w:rPr>
        <w:t xml:space="preserve">Концессионного </w:t>
      </w:r>
      <w:r w:rsidRPr="006972DA">
        <w:rPr>
          <w:color w:val="000000"/>
        </w:rPr>
        <w:t>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p w:rsidR="00884BA2" w:rsidRPr="006972DA" w:rsidRDefault="005C1EFE" w:rsidP="006617FD">
      <w:pPr>
        <w:widowControl w:val="0"/>
        <w:numPr>
          <w:ilvl w:val="1"/>
          <w:numId w:val="12"/>
        </w:numPr>
        <w:tabs>
          <w:tab w:val="num" w:pos="1567"/>
        </w:tabs>
        <w:ind w:left="0" w:firstLine="709"/>
        <w:jc w:val="both"/>
        <w:rPr>
          <w:color w:val="000000"/>
        </w:rPr>
      </w:pPr>
      <w:bookmarkStart w:id="63" w:name="sub_3632"/>
      <w:bookmarkEnd w:id="62"/>
      <w:r w:rsidRPr="006972DA">
        <w:rPr>
          <w:color w:val="000000"/>
        </w:rPr>
        <w:t xml:space="preserve">В случае принятия в отношении </w:t>
      </w:r>
      <w:r w:rsidR="00D175D5" w:rsidRPr="006972DA">
        <w:rPr>
          <w:color w:val="000000"/>
        </w:rPr>
        <w:t>П</w:t>
      </w:r>
      <w:r w:rsidRPr="006972DA">
        <w:rPr>
          <w:color w:val="000000"/>
        </w:rPr>
        <w:t xml:space="preserve">обедителя конкурса решения об отказе в заключении с ним </w:t>
      </w:r>
      <w:r w:rsidR="00D175D5" w:rsidRPr="006972DA">
        <w:rPr>
          <w:color w:val="000000"/>
        </w:rPr>
        <w:t>К</w:t>
      </w:r>
      <w:r w:rsidRPr="006972DA">
        <w:rPr>
          <w:color w:val="000000"/>
        </w:rPr>
        <w:t>онцессионного соглашения</w:t>
      </w:r>
      <w:r w:rsidR="00D15DC3" w:rsidRPr="006972DA">
        <w:rPr>
          <w:color w:val="000000"/>
        </w:rPr>
        <w:t xml:space="preserve"> </w:t>
      </w:r>
      <w:r w:rsidR="00D175D5" w:rsidRPr="006972DA">
        <w:rPr>
          <w:color w:val="000000"/>
        </w:rPr>
        <w:t>К</w:t>
      </w:r>
      <w:r w:rsidRPr="006972DA">
        <w:rPr>
          <w:color w:val="000000"/>
        </w:rPr>
        <w:t xml:space="preserve">онцедент вправе предложить заключить </w:t>
      </w:r>
      <w:r w:rsidR="00D175D5" w:rsidRPr="006972DA">
        <w:rPr>
          <w:color w:val="000000"/>
        </w:rPr>
        <w:t>К</w:t>
      </w:r>
      <w:r w:rsidRPr="006972DA">
        <w:rPr>
          <w:color w:val="000000"/>
        </w:rPr>
        <w:t xml:space="preserve">онцессионное соглашение </w:t>
      </w:r>
      <w:r w:rsidR="00D175D5" w:rsidRPr="006972DA">
        <w:rPr>
          <w:color w:val="000000"/>
        </w:rPr>
        <w:t>У</w:t>
      </w:r>
      <w:r w:rsidRPr="006972DA">
        <w:rPr>
          <w:color w:val="000000"/>
        </w:rPr>
        <w:t xml:space="preserve">частнику конкурса, </w:t>
      </w:r>
      <w:r w:rsidR="00D175D5" w:rsidRPr="006972DA">
        <w:rPr>
          <w:color w:val="000000"/>
        </w:rPr>
        <w:t>К</w:t>
      </w:r>
      <w:r w:rsidRPr="006972DA">
        <w:rPr>
          <w:color w:val="000000"/>
        </w:rPr>
        <w:t xml:space="preserve">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w:t>
      </w:r>
      <w:r w:rsidR="00D175D5" w:rsidRPr="006972DA">
        <w:rPr>
          <w:color w:val="000000"/>
        </w:rPr>
        <w:t>П</w:t>
      </w:r>
      <w:r w:rsidRPr="006972DA">
        <w:rPr>
          <w:color w:val="000000"/>
        </w:rPr>
        <w:t>обедителем конкурса.</w:t>
      </w:r>
      <w:bookmarkStart w:id="64" w:name="sub_364"/>
      <w:bookmarkEnd w:id="63"/>
    </w:p>
    <w:bookmarkEnd w:id="64"/>
    <w:p w:rsidR="00EA77E5" w:rsidRPr="00176D9C" w:rsidRDefault="00EA77E5" w:rsidP="006617FD">
      <w:pPr>
        <w:pStyle w:val="Standard"/>
        <w:autoSpaceDE w:val="0"/>
        <w:jc w:val="both"/>
        <w:rPr>
          <w:rFonts w:eastAsia="Times New Roman" w:cs="Times New Roman"/>
          <w:color w:val="000000"/>
          <w:kern w:val="0"/>
          <w:sz w:val="28"/>
          <w:szCs w:val="28"/>
          <w:lang w:val="ru-RU" w:eastAsia="ru-RU" w:bidi="ar-SA"/>
        </w:rPr>
      </w:pPr>
    </w:p>
    <w:p w:rsidR="001D00FD" w:rsidRPr="006972DA" w:rsidRDefault="001D00FD" w:rsidP="001D00FD">
      <w:pPr>
        <w:pStyle w:val="10"/>
        <w:numPr>
          <w:ilvl w:val="0"/>
          <w:numId w:val="6"/>
        </w:numPr>
        <w:spacing w:before="0" w:after="0"/>
        <w:rPr>
          <w:sz w:val="24"/>
          <w:szCs w:val="24"/>
        </w:rPr>
      </w:pPr>
      <w:bookmarkStart w:id="65" w:name="_Toc420510622"/>
      <w:r w:rsidRPr="006972DA">
        <w:rPr>
          <w:sz w:val="24"/>
          <w:szCs w:val="24"/>
        </w:rPr>
        <w:t xml:space="preserve"> Отказ от проведения Конкурса. </w:t>
      </w:r>
    </w:p>
    <w:p w:rsidR="00775F86" w:rsidRPr="006972DA" w:rsidRDefault="00775F86" w:rsidP="001D00FD">
      <w:pPr>
        <w:pStyle w:val="10"/>
        <w:spacing w:before="0" w:after="0"/>
        <w:ind w:left="360"/>
        <w:rPr>
          <w:sz w:val="24"/>
          <w:szCs w:val="24"/>
        </w:rPr>
      </w:pPr>
      <w:r w:rsidRPr="006972DA">
        <w:rPr>
          <w:sz w:val="24"/>
          <w:szCs w:val="24"/>
        </w:rPr>
        <w:t xml:space="preserve">Внесение изменений в </w:t>
      </w:r>
      <w:r w:rsidR="0063683B" w:rsidRPr="006972DA">
        <w:rPr>
          <w:sz w:val="24"/>
          <w:szCs w:val="24"/>
        </w:rPr>
        <w:t xml:space="preserve">Конкурсную </w:t>
      </w:r>
      <w:r w:rsidRPr="006972DA">
        <w:rPr>
          <w:sz w:val="24"/>
          <w:szCs w:val="24"/>
        </w:rPr>
        <w:t>документацию</w:t>
      </w:r>
      <w:bookmarkEnd w:id="65"/>
    </w:p>
    <w:p w:rsidR="00775F86" w:rsidRPr="006972DA" w:rsidRDefault="00775F86" w:rsidP="006617FD">
      <w:pPr>
        <w:pStyle w:val="Standard"/>
        <w:autoSpaceDE w:val="0"/>
        <w:jc w:val="center"/>
        <w:rPr>
          <w:rFonts w:eastAsia="Times New Roman" w:cs="Times New Roman"/>
          <w:color w:val="000000"/>
          <w:lang w:val="ru-RU"/>
        </w:rPr>
      </w:pPr>
    </w:p>
    <w:p w:rsidR="001D00FD" w:rsidRPr="006972DA" w:rsidRDefault="001D00FD" w:rsidP="001D00FD">
      <w:pPr>
        <w:widowControl w:val="0"/>
        <w:numPr>
          <w:ilvl w:val="1"/>
          <w:numId w:val="12"/>
        </w:numPr>
        <w:tabs>
          <w:tab w:val="clear" w:pos="1000"/>
          <w:tab w:val="num" w:pos="1567"/>
          <w:tab w:val="num" w:pos="1709"/>
        </w:tabs>
        <w:ind w:left="0" w:firstLine="709"/>
        <w:jc w:val="both"/>
        <w:rPr>
          <w:color w:val="000000"/>
        </w:rPr>
      </w:pPr>
      <w:r w:rsidRPr="006972DA">
        <w:rPr>
          <w:color w:val="000000"/>
        </w:rPr>
        <w:t xml:space="preserve">Концедент вправе отказаться от проведения Конкурса в сроки, установленные Гражданским кодексом Российской Федерации. </w:t>
      </w:r>
    </w:p>
    <w:p w:rsidR="001D00FD" w:rsidRPr="006972DA" w:rsidRDefault="001D00FD" w:rsidP="001D00FD">
      <w:pPr>
        <w:widowControl w:val="0"/>
        <w:numPr>
          <w:ilvl w:val="1"/>
          <w:numId w:val="12"/>
        </w:numPr>
        <w:tabs>
          <w:tab w:val="clear" w:pos="1000"/>
          <w:tab w:val="num" w:pos="1567"/>
          <w:tab w:val="num" w:pos="1709"/>
        </w:tabs>
        <w:ind w:left="0" w:firstLine="709"/>
        <w:jc w:val="both"/>
        <w:rPr>
          <w:color w:val="000000"/>
        </w:rPr>
      </w:pPr>
      <w:r w:rsidRPr="006972DA">
        <w:rPr>
          <w:color w:val="000000"/>
        </w:rPr>
        <w:t xml:space="preserve">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 </w:t>
      </w:r>
    </w:p>
    <w:p w:rsidR="00E242D3" w:rsidRPr="006972DA" w:rsidRDefault="00E242D3" w:rsidP="006617FD">
      <w:pPr>
        <w:widowControl w:val="0"/>
        <w:numPr>
          <w:ilvl w:val="1"/>
          <w:numId w:val="12"/>
        </w:numPr>
        <w:tabs>
          <w:tab w:val="num" w:pos="1567"/>
        </w:tabs>
        <w:ind w:left="0" w:firstLine="709"/>
        <w:jc w:val="both"/>
        <w:rPr>
          <w:color w:val="000000"/>
        </w:rPr>
      </w:pPr>
      <w:r w:rsidRPr="006972DA">
        <w:rPr>
          <w:color w:val="000000"/>
        </w:rPr>
        <w:t xml:space="preserve">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w:t>
      </w:r>
      <w:r w:rsidR="00F81D73" w:rsidRPr="006972DA">
        <w:rPr>
          <w:color w:val="000000"/>
        </w:rPr>
        <w:t>Официальных сайтах</w:t>
      </w:r>
      <w:r w:rsidRPr="006972DA">
        <w:rPr>
          <w:color w:val="000000"/>
        </w:rPr>
        <w:t>.</w:t>
      </w:r>
    </w:p>
    <w:p w:rsidR="00E242D3" w:rsidRPr="006972DA" w:rsidRDefault="00E242D3" w:rsidP="006617FD">
      <w:pPr>
        <w:widowControl w:val="0"/>
        <w:numPr>
          <w:ilvl w:val="1"/>
          <w:numId w:val="12"/>
        </w:numPr>
        <w:tabs>
          <w:tab w:val="num" w:pos="1567"/>
        </w:tabs>
        <w:ind w:left="0" w:firstLine="709"/>
        <w:jc w:val="both"/>
        <w:rPr>
          <w:color w:val="000000"/>
        </w:rPr>
      </w:pPr>
      <w:r w:rsidRPr="006972DA">
        <w:rPr>
          <w:color w:val="000000"/>
        </w:rPr>
        <w:t xml:space="preserve">При поступлении предложений об изменении конкурсной документации, в том числе об изменении проекта концессионного соглашения, к </w:t>
      </w:r>
      <w:r w:rsidR="001D00FD" w:rsidRPr="006972DA">
        <w:rPr>
          <w:color w:val="000000"/>
        </w:rPr>
        <w:t>Концеденту</w:t>
      </w:r>
      <w:r w:rsidRPr="006972DA">
        <w:rPr>
          <w:color w:val="000000"/>
        </w:rPr>
        <w:t xml:space="preserve"> или в конкурсную комиссию они размещают на </w:t>
      </w:r>
      <w:r w:rsidR="00413D82" w:rsidRPr="006972DA">
        <w:rPr>
          <w:color w:val="000000"/>
        </w:rPr>
        <w:t>О</w:t>
      </w:r>
      <w:r w:rsidRPr="006972DA">
        <w:rPr>
          <w:color w:val="000000"/>
        </w:rPr>
        <w:t>фициальн</w:t>
      </w:r>
      <w:r w:rsidR="00413D82" w:rsidRPr="006972DA">
        <w:rPr>
          <w:color w:val="000000"/>
        </w:rPr>
        <w:t>ых</w:t>
      </w:r>
      <w:r w:rsidRPr="006972DA">
        <w:rPr>
          <w:color w:val="000000"/>
        </w:rPr>
        <w:t xml:space="preserve"> сайт</w:t>
      </w:r>
      <w:r w:rsidR="00413D82" w:rsidRPr="006972DA">
        <w:rPr>
          <w:color w:val="000000"/>
        </w:rPr>
        <w:t xml:space="preserve">ах </w:t>
      </w:r>
      <w:r w:rsidRPr="006972DA">
        <w:rPr>
          <w:color w:val="000000"/>
        </w:rPr>
        <w:t xml:space="preserve">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w:t>
      </w:r>
    </w:p>
    <w:p w:rsidR="00E242D3" w:rsidRPr="006972DA" w:rsidRDefault="00E242D3" w:rsidP="006617FD">
      <w:pPr>
        <w:widowControl w:val="0"/>
        <w:numPr>
          <w:ilvl w:val="1"/>
          <w:numId w:val="12"/>
        </w:numPr>
        <w:tabs>
          <w:tab w:val="num" w:pos="1567"/>
        </w:tabs>
        <w:ind w:left="0" w:firstLine="709"/>
        <w:jc w:val="both"/>
        <w:rPr>
          <w:color w:val="000000"/>
        </w:rPr>
      </w:pPr>
      <w:r w:rsidRPr="006972DA">
        <w:rPr>
          <w:color w:val="000000"/>
        </w:rPr>
        <w:t xml:space="preserve">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w:t>
      </w:r>
      <w:r w:rsidR="00413D82" w:rsidRPr="006972DA">
        <w:rPr>
          <w:color w:val="000000"/>
        </w:rPr>
        <w:t>О</w:t>
      </w:r>
      <w:r w:rsidRPr="006972DA">
        <w:rPr>
          <w:color w:val="000000"/>
        </w:rPr>
        <w:t xml:space="preserve">фициальном издании и размещается на </w:t>
      </w:r>
      <w:r w:rsidR="00413D82" w:rsidRPr="006972DA">
        <w:rPr>
          <w:color w:val="000000"/>
        </w:rPr>
        <w:t>О</w:t>
      </w:r>
      <w:r w:rsidRPr="006972DA">
        <w:rPr>
          <w:color w:val="000000"/>
        </w:rPr>
        <w:t>фициальн</w:t>
      </w:r>
      <w:r w:rsidR="00413D82" w:rsidRPr="006972DA">
        <w:rPr>
          <w:color w:val="000000"/>
        </w:rPr>
        <w:t>ых</w:t>
      </w:r>
      <w:r w:rsidRPr="006972DA">
        <w:rPr>
          <w:color w:val="000000"/>
        </w:rPr>
        <w:t xml:space="preserve"> сайт</w:t>
      </w:r>
      <w:r w:rsidR="00413D82" w:rsidRPr="006972DA">
        <w:rPr>
          <w:color w:val="000000"/>
        </w:rPr>
        <w:t>ах</w:t>
      </w:r>
      <w:r w:rsidRPr="006972DA">
        <w:rPr>
          <w:color w:val="000000"/>
        </w:rPr>
        <w:t>.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rsidR="00D94602" w:rsidRPr="00176D9C" w:rsidRDefault="00D94602" w:rsidP="006617FD">
      <w:pPr>
        <w:widowControl w:val="0"/>
        <w:ind w:left="709"/>
        <w:jc w:val="both"/>
        <w:rPr>
          <w:color w:val="000000"/>
          <w:sz w:val="28"/>
          <w:szCs w:val="28"/>
        </w:rPr>
      </w:pPr>
    </w:p>
    <w:p w:rsidR="005A7EB7" w:rsidRPr="006972DA" w:rsidRDefault="005A7EB7" w:rsidP="006617FD">
      <w:pPr>
        <w:pStyle w:val="10"/>
        <w:numPr>
          <w:ilvl w:val="0"/>
          <w:numId w:val="6"/>
        </w:numPr>
        <w:spacing w:before="0" w:after="0"/>
        <w:rPr>
          <w:sz w:val="24"/>
          <w:szCs w:val="24"/>
        </w:rPr>
      </w:pPr>
      <w:bookmarkStart w:id="66" w:name="_Toc420510623"/>
      <w:r w:rsidRPr="006972DA">
        <w:rPr>
          <w:sz w:val="24"/>
          <w:szCs w:val="24"/>
        </w:rPr>
        <w:t>Срок передачи Концедентом Концессионеру объекта Концессионного соглашения и (или) иного имущества</w:t>
      </w:r>
      <w:bookmarkEnd w:id="66"/>
    </w:p>
    <w:p w:rsidR="005A7EB7" w:rsidRPr="006972DA" w:rsidRDefault="005A7EB7" w:rsidP="006617FD">
      <w:pPr>
        <w:pStyle w:val="Standard"/>
        <w:autoSpaceDE w:val="0"/>
        <w:ind w:left="360"/>
        <w:rPr>
          <w:rFonts w:eastAsia="Times New Roman" w:cs="Times New Roman"/>
          <w:b/>
          <w:color w:val="000000"/>
          <w:lang w:val="ru-RU"/>
        </w:rPr>
      </w:pPr>
    </w:p>
    <w:p w:rsidR="005A7EB7" w:rsidRPr="006972DA" w:rsidRDefault="005A7EB7" w:rsidP="006617FD">
      <w:pPr>
        <w:widowControl w:val="0"/>
        <w:numPr>
          <w:ilvl w:val="1"/>
          <w:numId w:val="12"/>
        </w:numPr>
        <w:tabs>
          <w:tab w:val="num" w:pos="1567"/>
        </w:tabs>
        <w:ind w:left="0" w:firstLine="709"/>
        <w:jc w:val="both"/>
        <w:rPr>
          <w:color w:val="000000"/>
        </w:rPr>
      </w:pPr>
      <w:r w:rsidRPr="006972DA">
        <w:rPr>
          <w:color w:val="000000"/>
        </w:rPr>
        <w:t xml:space="preserve">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w:t>
      </w:r>
      <w:r w:rsidRPr="006972DA">
        <w:rPr>
          <w:color w:val="000000"/>
        </w:rPr>
        <w:lastRenderedPageBreak/>
        <w:t xml:space="preserve">имущества </w:t>
      </w:r>
      <w:r w:rsidR="00935772" w:rsidRPr="006972DA">
        <w:rPr>
          <w:color w:val="000000"/>
        </w:rPr>
        <w:t>–</w:t>
      </w:r>
      <w:r w:rsidRPr="006972DA">
        <w:rPr>
          <w:color w:val="000000"/>
        </w:rPr>
        <w:t xml:space="preserve"> в течение </w:t>
      </w:r>
      <w:r w:rsidR="00C9174D" w:rsidRPr="006972DA">
        <w:rPr>
          <w:color w:val="000000"/>
        </w:rPr>
        <w:t>10 календарных дней</w:t>
      </w:r>
      <w:r w:rsidRPr="006972DA">
        <w:rPr>
          <w:color w:val="000000"/>
        </w:rPr>
        <w:t xml:space="preserve"> с момента подписания Концессионного соглашения.</w:t>
      </w:r>
    </w:p>
    <w:p w:rsidR="005A7EB7" w:rsidRPr="00176D9C" w:rsidRDefault="005A7EB7" w:rsidP="006617FD">
      <w:pPr>
        <w:widowControl w:val="0"/>
        <w:ind w:left="709"/>
        <w:jc w:val="both"/>
        <w:rPr>
          <w:color w:val="000000"/>
          <w:sz w:val="28"/>
          <w:szCs w:val="28"/>
        </w:rPr>
      </w:pPr>
    </w:p>
    <w:p w:rsidR="00C35ACE" w:rsidRPr="006972DA" w:rsidRDefault="00C35ACE" w:rsidP="006617FD">
      <w:pPr>
        <w:pStyle w:val="10"/>
        <w:numPr>
          <w:ilvl w:val="0"/>
          <w:numId w:val="6"/>
        </w:numPr>
        <w:spacing w:before="0" w:after="0"/>
        <w:rPr>
          <w:sz w:val="24"/>
          <w:szCs w:val="24"/>
        </w:rPr>
      </w:pPr>
      <w:bookmarkStart w:id="67" w:name="_Toc420510624"/>
      <w:r w:rsidRPr="006972DA">
        <w:rPr>
          <w:sz w:val="24"/>
          <w:szCs w:val="24"/>
        </w:rPr>
        <w:t xml:space="preserve">Метод регулирования </w:t>
      </w:r>
      <w:r w:rsidR="00886D12" w:rsidRPr="006972DA">
        <w:rPr>
          <w:sz w:val="24"/>
          <w:szCs w:val="24"/>
        </w:rPr>
        <w:t>тарифов</w:t>
      </w:r>
      <w:r w:rsidR="000B6BCA" w:rsidRPr="006972DA">
        <w:rPr>
          <w:sz w:val="24"/>
          <w:szCs w:val="24"/>
        </w:rPr>
        <w:t>,</w:t>
      </w:r>
      <w:r w:rsidR="001C6D20" w:rsidRPr="006972DA">
        <w:rPr>
          <w:sz w:val="24"/>
          <w:szCs w:val="24"/>
        </w:rPr>
        <w:t xml:space="preserve"> долгосрочные и иные параметры регулирования деятельности концессионера</w:t>
      </w:r>
      <w:bookmarkEnd w:id="67"/>
    </w:p>
    <w:p w:rsidR="001C6D20" w:rsidRPr="006972DA" w:rsidRDefault="001C6D20" w:rsidP="006617FD">
      <w:pPr>
        <w:pStyle w:val="Standard"/>
        <w:autoSpaceDE w:val="0"/>
        <w:ind w:left="360"/>
        <w:rPr>
          <w:rFonts w:cs="Times New Roman"/>
          <w:b/>
          <w:color w:val="000000"/>
        </w:rPr>
      </w:pPr>
    </w:p>
    <w:p w:rsidR="00EE53E7" w:rsidRDefault="00515DE9" w:rsidP="00EE53E7">
      <w:pPr>
        <w:widowControl w:val="0"/>
        <w:tabs>
          <w:tab w:val="num" w:pos="567"/>
        </w:tabs>
        <w:jc w:val="both"/>
        <w:rPr>
          <w:color w:val="000000"/>
        </w:rPr>
      </w:pPr>
      <w:r>
        <w:rPr>
          <w:color w:val="000000"/>
          <w:lang w:val="de-DE"/>
        </w:rPr>
        <w:tab/>
      </w:r>
      <w:r>
        <w:rPr>
          <w:color w:val="000000"/>
        </w:rPr>
        <w:t xml:space="preserve">26.1. </w:t>
      </w:r>
      <w:r w:rsidR="001450AA" w:rsidRPr="006972DA">
        <w:rPr>
          <w:color w:val="000000"/>
        </w:rPr>
        <w:t>М</w:t>
      </w:r>
      <w:r w:rsidR="001C6D20" w:rsidRPr="006972DA">
        <w:rPr>
          <w:color w:val="000000"/>
        </w:rPr>
        <w:t xml:space="preserve">етод регулирования тарифов концессионера – </w:t>
      </w:r>
      <w:r w:rsidR="0088549D" w:rsidRPr="006972DA">
        <w:rPr>
          <w:b/>
          <w:color w:val="000000"/>
        </w:rPr>
        <w:t>метод индексации</w:t>
      </w:r>
      <w:r w:rsidR="001C6D20" w:rsidRPr="006972DA">
        <w:rPr>
          <w:b/>
          <w:color w:val="000000"/>
        </w:rPr>
        <w:t xml:space="preserve">. </w:t>
      </w:r>
    </w:p>
    <w:p w:rsidR="00EE53E7" w:rsidRPr="00EB5564" w:rsidRDefault="00EE53E7" w:rsidP="00EE53E7">
      <w:pPr>
        <w:widowControl w:val="0"/>
        <w:tabs>
          <w:tab w:val="num" w:pos="567"/>
        </w:tabs>
        <w:jc w:val="both"/>
        <w:rPr>
          <w:color w:val="000000" w:themeColor="text1"/>
        </w:rPr>
      </w:pPr>
      <w:r>
        <w:rPr>
          <w:color w:val="000000"/>
        </w:rPr>
        <w:tab/>
      </w:r>
      <w:r w:rsidR="00515DE9">
        <w:rPr>
          <w:color w:val="000000"/>
        </w:rPr>
        <w:t>26.</w:t>
      </w:r>
      <w:r w:rsidR="00315369" w:rsidRPr="00C35708">
        <w:rPr>
          <w:color w:val="000000"/>
        </w:rPr>
        <w:t>2.</w:t>
      </w:r>
      <w:r w:rsidR="00065D1B">
        <w:rPr>
          <w:color w:val="000000"/>
        </w:rPr>
        <w:t> </w:t>
      </w:r>
      <w:r w:rsidR="00542E7A">
        <w:rPr>
          <w:color w:val="000000"/>
        </w:rPr>
        <w:t xml:space="preserve">Цены, величины, значения, параметры, которые будут учитываться при расчете дисконтированной выручки участников конкурса на услуги концессионера указаны в </w:t>
      </w:r>
      <w:r w:rsidR="00542E7A" w:rsidRPr="00EB5564">
        <w:rPr>
          <w:color w:val="000000" w:themeColor="text1"/>
        </w:rPr>
        <w:t xml:space="preserve">Приложении № </w:t>
      </w:r>
      <w:r w:rsidR="000B31EA">
        <w:rPr>
          <w:color w:val="000000" w:themeColor="text1"/>
        </w:rPr>
        <w:t>6</w:t>
      </w:r>
      <w:r w:rsidR="00542E7A" w:rsidRPr="00EB5564">
        <w:rPr>
          <w:color w:val="000000" w:themeColor="text1"/>
        </w:rPr>
        <w:t xml:space="preserve"> к конкурсной документации:</w:t>
      </w:r>
    </w:p>
    <w:p w:rsidR="00542E7A" w:rsidRPr="00EE53E7" w:rsidRDefault="00542E7A" w:rsidP="00EE53E7">
      <w:pPr>
        <w:widowControl w:val="0"/>
        <w:tabs>
          <w:tab w:val="num" w:pos="567"/>
        </w:tabs>
        <w:jc w:val="both"/>
        <w:rPr>
          <w:color w:val="000000"/>
        </w:rPr>
      </w:pPr>
      <w:r>
        <w:rPr>
          <w:color w:val="000000"/>
        </w:rPr>
        <w:tab/>
      </w:r>
      <w:r w:rsidR="00822F87">
        <w:rPr>
          <w:color w:val="000000"/>
        </w:rPr>
        <w:t xml:space="preserve">- </w:t>
      </w:r>
      <w:r>
        <w:rPr>
          <w:color w:val="000000"/>
        </w:rPr>
        <w:t>Минимально допустимые плановые значения показателей деятельности концессионера</w:t>
      </w:r>
      <w:r w:rsidR="00822F87">
        <w:rPr>
          <w:color w:val="000000"/>
        </w:rPr>
        <w:t>;</w:t>
      </w:r>
    </w:p>
    <w:p w:rsidR="00542E7A" w:rsidRDefault="00822F87" w:rsidP="00542E7A">
      <w:pPr>
        <w:pStyle w:val="a9"/>
        <w:spacing w:before="0" w:beforeAutospacing="0" w:after="0" w:afterAutospacing="0" w:line="288" w:lineRule="atLeast"/>
        <w:ind w:firstLine="540"/>
        <w:jc w:val="both"/>
      </w:pPr>
      <w:r>
        <w:t xml:space="preserve">- </w:t>
      </w:r>
      <w:r w:rsidR="00542E7A">
        <w:t>Объем отпуска воды в году, предшествующем первому году действия концессионного соглашения, а также прогноз объема отпуска воды на срок действия концессионного соглашения</w:t>
      </w:r>
      <w:r>
        <w:t>;</w:t>
      </w:r>
    </w:p>
    <w:p w:rsidR="00EE53E7" w:rsidRPr="00822F87" w:rsidRDefault="00822F87" w:rsidP="00822F87">
      <w:pPr>
        <w:ind w:firstLine="540"/>
        <w:contextualSpacing/>
        <w:jc w:val="both"/>
        <w:rPr>
          <w:sz w:val="16"/>
          <w:szCs w:val="16"/>
        </w:rPr>
      </w:pPr>
      <w:r>
        <w:rPr>
          <w:bCs/>
          <w:color w:val="000000"/>
        </w:rPr>
        <w:t xml:space="preserve">- </w:t>
      </w:r>
      <w:r w:rsidRPr="00822F87">
        <w:rPr>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w:t>
      </w:r>
      <w:r>
        <w:rPr>
          <w:bCs/>
          <w:color w:val="000000"/>
        </w:rPr>
        <w:t>;</w:t>
      </w:r>
    </w:p>
    <w:p w:rsidR="00822F87" w:rsidRDefault="00822F87" w:rsidP="00822F87">
      <w:pPr>
        <w:pStyle w:val="a9"/>
        <w:spacing w:before="0" w:beforeAutospacing="0" w:after="0" w:afterAutospacing="0" w:line="288" w:lineRule="atLeast"/>
        <w:ind w:firstLine="540"/>
        <w:jc w:val="both"/>
      </w:pPr>
      <w:r>
        <w:rPr>
          <w:sz w:val="16"/>
          <w:szCs w:val="16"/>
        </w:rPr>
        <w:t xml:space="preserve">- </w:t>
      </w:r>
      <w:r w:rsidR="00EE53E7">
        <w:rPr>
          <w:sz w:val="16"/>
          <w:szCs w:val="16"/>
        </w:rPr>
        <w:t xml:space="preserve"> </w:t>
      </w:r>
      <w:r>
        <w:t>Потери и удельное потребление энергетических ресурсов на единицу объема отпуска воды в году, предшествующем первому году действия концессионного соглашения (по каждому виду используемого энергетического ресурса);</w:t>
      </w:r>
    </w:p>
    <w:p w:rsidR="00EB5564" w:rsidRPr="00126682" w:rsidRDefault="00EB5564" w:rsidP="00EB5564">
      <w:pPr>
        <w:autoSpaceDE w:val="0"/>
        <w:autoSpaceDN w:val="0"/>
        <w:adjustRightInd w:val="0"/>
        <w:ind w:firstLine="540"/>
        <w:jc w:val="both"/>
        <w:rPr>
          <w:color w:val="000000"/>
        </w:rPr>
      </w:pPr>
      <w:r>
        <w:t xml:space="preserve">- </w:t>
      </w:r>
      <w:r>
        <w:rPr>
          <w:bCs/>
          <w:color w:val="000000"/>
        </w:rPr>
        <w:t xml:space="preserve">Предельные (максимальные) значения критериев конкурса; </w:t>
      </w:r>
    </w:p>
    <w:p w:rsidR="00822F87" w:rsidRDefault="00065D1B" w:rsidP="00822F87">
      <w:pPr>
        <w:pStyle w:val="a9"/>
        <w:spacing w:before="0" w:beforeAutospacing="0" w:after="0" w:afterAutospacing="0" w:line="288" w:lineRule="atLeast"/>
        <w:ind w:firstLine="540"/>
        <w:jc w:val="both"/>
        <w:rPr>
          <w:bCs/>
          <w:color w:val="000000"/>
        </w:rPr>
      </w:pPr>
      <w:r>
        <w:t>- </w:t>
      </w:r>
      <w:r w:rsidR="00822F87">
        <w:rPr>
          <w:bCs/>
          <w:color w:val="000000"/>
        </w:rPr>
        <w:t>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водоснабжения, по отношению к предыдущему году.</w:t>
      </w:r>
    </w:p>
    <w:p w:rsidR="00EE53E7" w:rsidRPr="00C35708" w:rsidRDefault="00EB5564" w:rsidP="00822F87">
      <w:pPr>
        <w:pStyle w:val="a9"/>
        <w:spacing w:before="0" w:beforeAutospacing="0" w:after="0" w:afterAutospacing="0" w:line="288" w:lineRule="atLeast"/>
        <w:ind w:firstLine="540"/>
        <w:jc w:val="both"/>
        <w:rPr>
          <w:color w:val="000000"/>
        </w:rPr>
      </w:pPr>
      <w:r>
        <w:rPr>
          <w:color w:val="000000" w:themeColor="text1"/>
        </w:rPr>
        <w:t xml:space="preserve">26.4. </w:t>
      </w:r>
      <w:r w:rsidR="00822F87" w:rsidRPr="00822F87">
        <w:rPr>
          <w:color w:val="000000" w:themeColor="text1"/>
        </w:rPr>
        <w:t>З</w:t>
      </w:r>
      <w:r w:rsidR="00EE53E7" w:rsidRPr="00822F87">
        <w:rPr>
          <w:bCs/>
          <w:color w:val="000000" w:themeColor="text1"/>
        </w:rPr>
        <w:t xml:space="preserve">начения </w:t>
      </w:r>
      <w:r w:rsidR="00EE53E7" w:rsidRPr="00C35708">
        <w:rPr>
          <w:bCs/>
          <w:color w:val="000000"/>
        </w:rPr>
        <w:t>критериев кон</w:t>
      </w:r>
      <w:r w:rsidR="00C35708" w:rsidRPr="00C35708">
        <w:rPr>
          <w:bCs/>
          <w:color w:val="000000"/>
        </w:rPr>
        <w:t>курса указаны в Приложении № 3</w:t>
      </w:r>
      <w:r w:rsidR="00EE53E7" w:rsidRPr="00C35708">
        <w:rPr>
          <w:bCs/>
          <w:color w:val="000000"/>
        </w:rPr>
        <w:t xml:space="preserve"> Конкурсной документации.</w:t>
      </w:r>
    </w:p>
    <w:p w:rsidR="00A92E89" w:rsidRDefault="00A92E89" w:rsidP="00A92E89">
      <w:pPr>
        <w:autoSpaceDE w:val="0"/>
        <w:autoSpaceDN w:val="0"/>
        <w:adjustRightInd w:val="0"/>
        <w:ind w:left="1014"/>
        <w:jc w:val="both"/>
        <w:rPr>
          <w:bCs/>
          <w:color w:val="000000"/>
        </w:rPr>
      </w:pPr>
    </w:p>
    <w:p w:rsidR="00A92E89" w:rsidRDefault="00A92E89" w:rsidP="006617FD">
      <w:pPr>
        <w:autoSpaceDE w:val="0"/>
        <w:autoSpaceDN w:val="0"/>
        <w:adjustRightInd w:val="0"/>
        <w:ind w:left="709"/>
        <w:jc w:val="both"/>
        <w:rPr>
          <w:bCs/>
          <w:color w:val="000000"/>
        </w:rPr>
      </w:pPr>
    </w:p>
    <w:p w:rsidR="00D94602" w:rsidRPr="006972DA" w:rsidRDefault="0063683B" w:rsidP="006617FD">
      <w:pPr>
        <w:pStyle w:val="10"/>
        <w:numPr>
          <w:ilvl w:val="0"/>
          <w:numId w:val="6"/>
        </w:numPr>
        <w:spacing w:before="0" w:after="0"/>
        <w:rPr>
          <w:sz w:val="24"/>
          <w:szCs w:val="24"/>
        </w:rPr>
      </w:pPr>
      <w:bookmarkStart w:id="68" w:name="_Toc420510625"/>
      <w:r w:rsidRPr="006972DA">
        <w:rPr>
          <w:sz w:val="24"/>
          <w:szCs w:val="24"/>
        </w:rPr>
        <w:t>Перечень приложений к</w:t>
      </w:r>
      <w:r w:rsidR="00D15DC3" w:rsidRPr="006972DA">
        <w:rPr>
          <w:sz w:val="24"/>
          <w:szCs w:val="24"/>
        </w:rPr>
        <w:t xml:space="preserve"> </w:t>
      </w:r>
      <w:r w:rsidRPr="006972DA">
        <w:rPr>
          <w:sz w:val="24"/>
          <w:szCs w:val="24"/>
        </w:rPr>
        <w:t xml:space="preserve">Конкурсной </w:t>
      </w:r>
      <w:r w:rsidR="00D94602" w:rsidRPr="006972DA">
        <w:rPr>
          <w:sz w:val="24"/>
          <w:szCs w:val="24"/>
        </w:rPr>
        <w:t>документации</w:t>
      </w:r>
      <w:bookmarkEnd w:id="68"/>
    </w:p>
    <w:p w:rsidR="00D94602" w:rsidRPr="006972DA" w:rsidRDefault="00D94602" w:rsidP="006617FD">
      <w:pPr>
        <w:pStyle w:val="Standard"/>
        <w:autoSpaceDE w:val="0"/>
        <w:jc w:val="center"/>
        <w:rPr>
          <w:rFonts w:cs="Times New Roman"/>
          <w:color w:val="000000"/>
          <w:lang w:val="ru-RU"/>
        </w:rPr>
      </w:pPr>
    </w:p>
    <w:p w:rsidR="00D94602" w:rsidRPr="006972DA" w:rsidRDefault="00EB2085" w:rsidP="006617FD">
      <w:pPr>
        <w:widowControl w:val="0"/>
        <w:ind w:left="360"/>
        <w:jc w:val="both"/>
        <w:rPr>
          <w:color w:val="000000"/>
        </w:rPr>
      </w:pPr>
      <w:r w:rsidRPr="006972DA">
        <w:rPr>
          <w:color w:val="000000"/>
        </w:rPr>
        <w:t>27.1.</w:t>
      </w:r>
      <w:r w:rsidR="00D94602" w:rsidRPr="006972DA">
        <w:rPr>
          <w:color w:val="000000"/>
        </w:rPr>
        <w:t xml:space="preserve"> Конкурсная документация содержит</w:t>
      </w:r>
      <w:r w:rsidR="00B65617" w:rsidRPr="006972DA">
        <w:rPr>
          <w:color w:val="000000"/>
        </w:rPr>
        <w:t xml:space="preserve"> следующие приложения</w:t>
      </w:r>
      <w:r w:rsidR="00D94602" w:rsidRPr="006972DA">
        <w:rPr>
          <w:color w:val="000000"/>
        </w:rPr>
        <w:t>:</w:t>
      </w:r>
    </w:p>
    <w:p w:rsidR="00B65617" w:rsidRPr="006972DA" w:rsidRDefault="00B65617" w:rsidP="006617FD">
      <w:pPr>
        <w:numPr>
          <w:ilvl w:val="0"/>
          <w:numId w:val="8"/>
        </w:numPr>
        <w:autoSpaceDE w:val="0"/>
        <w:autoSpaceDN w:val="0"/>
        <w:adjustRightInd w:val="0"/>
        <w:ind w:left="0" w:firstLine="709"/>
        <w:jc w:val="both"/>
        <w:rPr>
          <w:bCs/>
          <w:color w:val="000000" w:themeColor="text1"/>
        </w:rPr>
      </w:pPr>
      <w:r w:rsidRPr="006972DA">
        <w:rPr>
          <w:bCs/>
          <w:color w:val="000000" w:themeColor="text1"/>
        </w:rPr>
        <w:t xml:space="preserve">Приложение № </w:t>
      </w:r>
      <w:r w:rsidR="00FE6C52" w:rsidRPr="006972DA">
        <w:rPr>
          <w:bCs/>
          <w:color w:val="000000" w:themeColor="text1"/>
        </w:rPr>
        <w:t>1</w:t>
      </w:r>
      <w:r w:rsidR="00286848" w:rsidRPr="006972DA">
        <w:rPr>
          <w:bCs/>
          <w:color w:val="000000" w:themeColor="text1"/>
        </w:rPr>
        <w:t>.</w:t>
      </w:r>
      <w:r w:rsidR="00E078DD" w:rsidRPr="006972DA">
        <w:rPr>
          <w:bCs/>
          <w:color w:val="000000" w:themeColor="text1"/>
        </w:rPr>
        <w:t xml:space="preserve"> </w:t>
      </w:r>
      <w:r w:rsidR="00604BDA" w:rsidRPr="006972DA">
        <w:rPr>
          <w:bCs/>
          <w:color w:val="000000" w:themeColor="text1"/>
        </w:rPr>
        <w:t>П</w:t>
      </w:r>
      <w:r w:rsidR="0053160D" w:rsidRPr="006972DA">
        <w:rPr>
          <w:bCs/>
          <w:color w:val="000000" w:themeColor="text1"/>
        </w:rPr>
        <w:t>роект Концессионного соглашения;</w:t>
      </w:r>
    </w:p>
    <w:p w:rsidR="009B6DB9" w:rsidRDefault="00B65617" w:rsidP="009B6DB9">
      <w:pPr>
        <w:numPr>
          <w:ilvl w:val="0"/>
          <w:numId w:val="8"/>
        </w:numPr>
        <w:autoSpaceDE w:val="0"/>
        <w:autoSpaceDN w:val="0"/>
        <w:adjustRightInd w:val="0"/>
        <w:ind w:left="0" w:firstLine="709"/>
        <w:jc w:val="both"/>
        <w:rPr>
          <w:bCs/>
          <w:color w:val="000000" w:themeColor="text1"/>
        </w:rPr>
      </w:pPr>
      <w:r w:rsidRPr="009B6DB9">
        <w:rPr>
          <w:bCs/>
          <w:color w:val="000000" w:themeColor="text1"/>
        </w:rPr>
        <w:t xml:space="preserve">Приложение № </w:t>
      </w:r>
      <w:r w:rsidR="00FE6C52" w:rsidRPr="009B6DB9">
        <w:rPr>
          <w:bCs/>
          <w:color w:val="000000" w:themeColor="text1"/>
        </w:rPr>
        <w:t>2</w:t>
      </w:r>
      <w:r w:rsidR="00286848" w:rsidRPr="009B6DB9">
        <w:rPr>
          <w:bCs/>
          <w:color w:val="000000" w:themeColor="text1"/>
        </w:rPr>
        <w:t>.</w:t>
      </w:r>
      <w:r w:rsidR="009B6DB9" w:rsidRPr="009B6DB9">
        <w:rPr>
          <w:color w:val="000000" w:themeColor="text1"/>
        </w:rPr>
        <w:t xml:space="preserve"> С</w:t>
      </w:r>
      <w:r w:rsidR="001D019F">
        <w:rPr>
          <w:bCs/>
          <w:color w:val="000000" w:themeColor="text1"/>
        </w:rPr>
        <w:t>остав и описании, в том числе</w:t>
      </w:r>
      <w:r w:rsidR="009B6DB9" w:rsidRPr="009B6DB9">
        <w:rPr>
          <w:bCs/>
          <w:color w:val="000000" w:themeColor="text1"/>
        </w:rPr>
        <w:t xml:space="preserve"> технико-экономически</w:t>
      </w:r>
      <w:r w:rsidR="001D019F">
        <w:rPr>
          <w:bCs/>
          <w:color w:val="000000" w:themeColor="text1"/>
        </w:rPr>
        <w:t>е</w:t>
      </w:r>
      <w:r w:rsidR="009B6DB9" w:rsidRPr="009B6DB9">
        <w:rPr>
          <w:bCs/>
          <w:color w:val="000000" w:themeColor="text1"/>
        </w:rPr>
        <w:t xml:space="preserve"> показател</w:t>
      </w:r>
      <w:r w:rsidR="001D019F">
        <w:rPr>
          <w:bCs/>
          <w:color w:val="000000" w:themeColor="text1"/>
        </w:rPr>
        <w:t>и</w:t>
      </w:r>
      <w:r w:rsidR="009B6DB9" w:rsidRPr="009B6DB9">
        <w:rPr>
          <w:bCs/>
          <w:color w:val="000000" w:themeColor="text1"/>
        </w:rPr>
        <w:t xml:space="preserve">, </w:t>
      </w:r>
      <w:r w:rsidR="003D1009">
        <w:rPr>
          <w:bCs/>
          <w:color w:val="000000" w:themeColor="text1"/>
        </w:rPr>
        <w:t>О</w:t>
      </w:r>
      <w:r w:rsidR="001D019F">
        <w:rPr>
          <w:bCs/>
          <w:color w:val="000000" w:themeColor="text1"/>
        </w:rPr>
        <w:t>бъекта Соглашения и описание Иного имущества.</w:t>
      </w:r>
    </w:p>
    <w:p w:rsidR="00B12A25" w:rsidRPr="008317D4" w:rsidRDefault="00B12A25" w:rsidP="009B6DB9">
      <w:pPr>
        <w:numPr>
          <w:ilvl w:val="0"/>
          <w:numId w:val="8"/>
        </w:numPr>
        <w:autoSpaceDE w:val="0"/>
        <w:autoSpaceDN w:val="0"/>
        <w:adjustRightInd w:val="0"/>
        <w:ind w:left="0" w:firstLine="709"/>
        <w:jc w:val="both"/>
        <w:rPr>
          <w:bCs/>
          <w:color w:val="000000" w:themeColor="text1"/>
        </w:rPr>
      </w:pPr>
      <w:r w:rsidRPr="00B12A25">
        <w:rPr>
          <w:bCs/>
          <w:color w:val="000000" w:themeColor="text1"/>
        </w:rPr>
        <w:t>Приложение № 3</w:t>
      </w:r>
      <w:r w:rsidR="00156E16">
        <w:rPr>
          <w:bCs/>
          <w:color w:val="000000" w:themeColor="text1"/>
        </w:rPr>
        <w:t>.</w:t>
      </w:r>
      <w:r w:rsidRPr="00B12A25">
        <w:rPr>
          <w:bCs/>
          <w:color w:val="000000" w:themeColor="text1"/>
        </w:rPr>
        <w:t xml:space="preserve"> </w:t>
      </w:r>
      <w:r w:rsidRPr="00B12A25">
        <w:rPr>
          <w:color w:val="000000" w:themeColor="text1"/>
          <w:spacing w:val="1"/>
          <w:shd w:val="clear" w:color="auto" w:fill="FFFFFF"/>
        </w:rPr>
        <w:t>Критерии Конкурса и их</w:t>
      </w:r>
      <w:r w:rsidRPr="008317D4">
        <w:rPr>
          <w:color w:val="000000" w:themeColor="text1"/>
          <w:spacing w:val="1"/>
          <w:shd w:val="clear" w:color="auto" w:fill="FFFFFF"/>
        </w:rPr>
        <w:t xml:space="preserve"> значения</w:t>
      </w:r>
    </w:p>
    <w:p w:rsidR="00F916D8" w:rsidRPr="00F916D8" w:rsidRDefault="00156E16" w:rsidP="009B6DB9">
      <w:pPr>
        <w:numPr>
          <w:ilvl w:val="0"/>
          <w:numId w:val="8"/>
        </w:numPr>
        <w:autoSpaceDE w:val="0"/>
        <w:autoSpaceDN w:val="0"/>
        <w:adjustRightInd w:val="0"/>
        <w:ind w:left="0" w:firstLine="709"/>
        <w:jc w:val="both"/>
        <w:rPr>
          <w:bCs/>
          <w:color w:val="000000" w:themeColor="text1"/>
        </w:rPr>
      </w:pPr>
      <w:r w:rsidRPr="00156E16">
        <w:rPr>
          <w:rFonts w:eastAsia="Calibri"/>
          <w:bCs/>
          <w:color w:val="000000"/>
          <w:lang w:eastAsia="en-US"/>
        </w:rPr>
        <w:t xml:space="preserve">Приложение № </w:t>
      </w:r>
      <w:r>
        <w:rPr>
          <w:rFonts w:eastAsia="Calibri"/>
          <w:bCs/>
          <w:color w:val="000000"/>
          <w:lang w:eastAsia="en-US"/>
        </w:rPr>
        <w:t>4.</w:t>
      </w:r>
      <w:r w:rsidRPr="00156E16">
        <w:rPr>
          <w:rFonts w:eastAsia="Calibri"/>
          <w:bCs/>
          <w:color w:val="000000"/>
          <w:lang w:eastAsia="en-US"/>
        </w:rPr>
        <w:t xml:space="preserve"> </w:t>
      </w:r>
      <w:r w:rsidR="00F916D8" w:rsidRPr="00542E7A">
        <w:rPr>
          <w:rFonts w:eastAsia="Calibri"/>
          <w:bCs/>
          <w:color w:val="000000" w:themeColor="text1"/>
          <w:lang w:eastAsia="en-US"/>
        </w:rPr>
        <w:t>Задание Концедента</w:t>
      </w:r>
    </w:p>
    <w:p w:rsidR="008317D4" w:rsidRPr="00EB5564" w:rsidRDefault="00EB5564" w:rsidP="009B6DB9">
      <w:pPr>
        <w:numPr>
          <w:ilvl w:val="0"/>
          <w:numId w:val="8"/>
        </w:numPr>
        <w:autoSpaceDE w:val="0"/>
        <w:autoSpaceDN w:val="0"/>
        <w:adjustRightInd w:val="0"/>
        <w:ind w:left="0" w:firstLine="709"/>
        <w:jc w:val="both"/>
        <w:rPr>
          <w:bCs/>
          <w:color w:val="000000" w:themeColor="text1"/>
        </w:rPr>
      </w:pPr>
      <w:r>
        <w:rPr>
          <w:rFonts w:eastAsia="Calibri"/>
          <w:bCs/>
          <w:color w:val="000000"/>
          <w:lang w:eastAsia="en-US"/>
        </w:rPr>
        <w:t xml:space="preserve">Приложение № 5. </w:t>
      </w:r>
      <w:r w:rsidRPr="00EB5564">
        <w:rPr>
          <w:bCs/>
          <w:color w:val="000000"/>
        </w:rPr>
        <w:t>Рекомендуемые формы документов для заполнения</w:t>
      </w:r>
    </w:p>
    <w:p w:rsidR="00EC3C3C" w:rsidRPr="00065D1B" w:rsidRDefault="000B7DE9" w:rsidP="00C4701A">
      <w:pPr>
        <w:numPr>
          <w:ilvl w:val="0"/>
          <w:numId w:val="8"/>
        </w:numPr>
        <w:autoSpaceDE w:val="0"/>
        <w:autoSpaceDN w:val="0"/>
        <w:adjustRightInd w:val="0"/>
        <w:ind w:left="0" w:firstLine="709"/>
        <w:jc w:val="both"/>
        <w:rPr>
          <w:rFonts w:eastAsia="Calibri"/>
          <w:bCs/>
          <w:color w:val="000000"/>
          <w:lang w:eastAsia="en-US"/>
        </w:rPr>
      </w:pPr>
      <w:r w:rsidRPr="00065D1B">
        <w:rPr>
          <w:rFonts w:eastAsia="Calibri"/>
          <w:bCs/>
          <w:color w:val="000000"/>
          <w:lang w:eastAsia="en-US"/>
        </w:rPr>
        <w:t>Приложение № </w:t>
      </w:r>
      <w:r w:rsidR="00EC3C3C" w:rsidRPr="00065D1B">
        <w:rPr>
          <w:rFonts w:eastAsia="Calibri"/>
          <w:bCs/>
          <w:color w:val="000000"/>
          <w:lang w:eastAsia="en-US"/>
        </w:rPr>
        <w:t>6.</w:t>
      </w:r>
      <w:r w:rsidRPr="00065D1B">
        <w:rPr>
          <w:rFonts w:eastAsia="Calibri"/>
          <w:bCs/>
          <w:color w:val="000000"/>
          <w:lang w:eastAsia="en-US"/>
        </w:rPr>
        <w:t xml:space="preserve"> </w:t>
      </w:r>
      <w:r w:rsidR="00EB5564" w:rsidRPr="00065D1B">
        <w:rPr>
          <w:color w:val="000000"/>
        </w:rPr>
        <w:t>Цены, величины, значения, параметры, которые будут учитываться при расчете дисконтированной выручки участников конкурса на услуги концессионера</w:t>
      </w:r>
    </w:p>
    <w:p w:rsidR="00065D1B" w:rsidRPr="00065D1B" w:rsidRDefault="00065D1B" w:rsidP="00065D1B">
      <w:pPr>
        <w:autoSpaceDE w:val="0"/>
        <w:autoSpaceDN w:val="0"/>
        <w:adjustRightInd w:val="0"/>
        <w:ind w:left="709"/>
        <w:jc w:val="both"/>
        <w:rPr>
          <w:rFonts w:eastAsia="Calibri"/>
          <w:bCs/>
          <w:color w:val="000000"/>
          <w:lang w:eastAsia="en-US"/>
        </w:rPr>
      </w:pPr>
    </w:p>
    <w:p w:rsidR="00555985" w:rsidRPr="00EB5564" w:rsidRDefault="001779DD" w:rsidP="00EB5564">
      <w:pPr>
        <w:autoSpaceDE w:val="0"/>
        <w:autoSpaceDN w:val="0"/>
        <w:adjustRightInd w:val="0"/>
        <w:ind w:left="709"/>
        <w:jc w:val="both"/>
        <w:rPr>
          <w:rFonts w:eastAsia="Calibri"/>
          <w:bCs/>
          <w:color w:val="000000" w:themeColor="text1"/>
          <w:lang w:eastAsia="en-US"/>
        </w:rPr>
      </w:pPr>
      <w:r w:rsidRPr="00542E7A">
        <w:rPr>
          <w:rFonts w:eastAsia="Calibri"/>
          <w:bCs/>
          <w:color w:val="000000" w:themeColor="text1"/>
          <w:sz w:val="28"/>
          <w:szCs w:val="28"/>
          <w:lang w:eastAsia="en-US"/>
        </w:rPr>
        <w:t xml:space="preserve"> </w:t>
      </w:r>
      <w:bookmarkEnd w:id="0"/>
      <w:bookmarkEnd w:id="1"/>
    </w:p>
    <w:p w:rsidR="00555985" w:rsidRDefault="00555985" w:rsidP="002407DE">
      <w:pPr>
        <w:autoSpaceDE w:val="0"/>
        <w:autoSpaceDN w:val="0"/>
        <w:adjustRightInd w:val="0"/>
        <w:ind w:left="709"/>
        <w:jc w:val="center"/>
        <w:rPr>
          <w:b/>
          <w:bCs/>
          <w:color w:val="000000"/>
          <w:sz w:val="28"/>
          <w:szCs w:val="28"/>
        </w:rPr>
      </w:pPr>
    </w:p>
    <w:p w:rsidR="00555985" w:rsidRDefault="00555985" w:rsidP="002407DE">
      <w:pPr>
        <w:autoSpaceDE w:val="0"/>
        <w:autoSpaceDN w:val="0"/>
        <w:adjustRightInd w:val="0"/>
        <w:ind w:left="709"/>
        <w:jc w:val="center"/>
        <w:rPr>
          <w:b/>
          <w:bCs/>
          <w:color w:val="000000"/>
          <w:sz w:val="28"/>
          <w:szCs w:val="28"/>
        </w:rPr>
      </w:pPr>
    </w:p>
    <w:p w:rsidR="00555985" w:rsidRDefault="00555985" w:rsidP="002407DE">
      <w:pPr>
        <w:autoSpaceDE w:val="0"/>
        <w:autoSpaceDN w:val="0"/>
        <w:adjustRightInd w:val="0"/>
        <w:ind w:left="709"/>
        <w:jc w:val="center"/>
        <w:rPr>
          <w:b/>
          <w:bCs/>
          <w:color w:val="000000"/>
          <w:sz w:val="28"/>
          <w:szCs w:val="28"/>
        </w:rPr>
      </w:pPr>
    </w:p>
    <w:p w:rsidR="00555985" w:rsidRDefault="00555985" w:rsidP="002407DE">
      <w:pPr>
        <w:autoSpaceDE w:val="0"/>
        <w:autoSpaceDN w:val="0"/>
        <w:adjustRightInd w:val="0"/>
        <w:ind w:left="709"/>
        <w:jc w:val="center"/>
        <w:rPr>
          <w:b/>
          <w:bCs/>
          <w:color w:val="000000"/>
          <w:sz w:val="28"/>
          <w:szCs w:val="28"/>
        </w:rPr>
      </w:pPr>
    </w:p>
    <w:p w:rsidR="00555985" w:rsidRDefault="00555985" w:rsidP="002407DE">
      <w:pPr>
        <w:autoSpaceDE w:val="0"/>
        <w:autoSpaceDN w:val="0"/>
        <w:adjustRightInd w:val="0"/>
        <w:ind w:left="709"/>
        <w:jc w:val="center"/>
        <w:rPr>
          <w:b/>
          <w:bCs/>
          <w:color w:val="000000"/>
          <w:sz w:val="28"/>
          <w:szCs w:val="28"/>
        </w:rPr>
      </w:pPr>
    </w:p>
    <w:p w:rsidR="00555985" w:rsidRDefault="00555985" w:rsidP="002407DE">
      <w:pPr>
        <w:autoSpaceDE w:val="0"/>
        <w:autoSpaceDN w:val="0"/>
        <w:adjustRightInd w:val="0"/>
        <w:ind w:left="709"/>
        <w:jc w:val="center"/>
        <w:rPr>
          <w:b/>
          <w:bCs/>
          <w:color w:val="000000"/>
          <w:sz w:val="28"/>
          <w:szCs w:val="28"/>
        </w:rPr>
      </w:pPr>
    </w:p>
    <w:p w:rsidR="00555985" w:rsidRDefault="00555985" w:rsidP="002407DE">
      <w:pPr>
        <w:autoSpaceDE w:val="0"/>
        <w:autoSpaceDN w:val="0"/>
        <w:adjustRightInd w:val="0"/>
        <w:ind w:left="709"/>
        <w:jc w:val="center"/>
        <w:rPr>
          <w:b/>
          <w:bCs/>
          <w:color w:val="000000"/>
          <w:sz w:val="28"/>
          <w:szCs w:val="28"/>
        </w:rPr>
      </w:pPr>
    </w:p>
    <w:p w:rsidR="00B63397" w:rsidRDefault="00B63397" w:rsidP="00A93C6E">
      <w:pPr>
        <w:autoSpaceDE w:val="0"/>
        <w:autoSpaceDN w:val="0"/>
        <w:adjustRightInd w:val="0"/>
        <w:rPr>
          <w:bCs/>
          <w:color w:val="000000"/>
        </w:rPr>
      </w:pPr>
    </w:p>
    <w:sectPr w:rsidR="00B63397" w:rsidSect="00822F87">
      <w:headerReference w:type="default" r:id="rId18"/>
      <w:footerReference w:type="even" r:id="rId19"/>
      <w:pgSz w:w="11906" w:h="16838"/>
      <w:pgMar w:top="142" w:right="566" w:bottom="567"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2B5" w:rsidRDefault="006532B5">
      <w:r>
        <w:separator/>
      </w:r>
    </w:p>
  </w:endnote>
  <w:endnote w:type="continuationSeparator" w:id="0">
    <w:p w:rsidR="006532B5" w:rsidRDefault="006532B5">
      <w:r>
        <w:continuationSeparator/>
      </w:r>
    </w:p>
  </w:endnote>
  <w:endnote w:type="continuationNotice" w:id="1">
    <w:p w:rsidR="006532B5" w:rsidRDefault="006532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MS PGothic">
    <w:panose1 w:val="020B0600070205080204"/>
    <w:charset w:val="80"/>
    <w:family w:val="swiss"/>
    <w:pitch w:val="variable"/>
    <w:sig w:usb0="E00002FF" w:usb1="6AC7FDFB" w:usb2="00000012" w:usb3="00000000" w:csb0="0002009F" w:csb1="00000000"/>
  </w:font>
  <w:font w:name="Segoe UI">
    <w:altName w:val="Segoe UI"/>
    <w:panose1 w:val="020B0502040204020203"/>
    <w:charset w:val="CC"/>
    <w:family w:val="swiss"/>
    <w:pitch w:val="variable"/>
    <w:sig w:usb0="E10022FF" w:usb1="C000E47F" w:usb2="00000029" w:usb3="00000000" w:csb0="000001DF" w:csb1="00000000"/>
  </w:font>
  <w:font w:name="Garamond">
    <w:panose1 w:val="02020404030301010803"/>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altName w:val="Arial Unicode MS"/>
    <w:panose1 w:val="00000000000000000000"/>
    <w:charset w:val="80"/>
    <w:family w:val="auto"/>
    <w:notTrueType/>
    <w:pitch w:val="default"/>
    <w:sig w:usb0="00000001" w:usb1="08070000" w:usb2="00000010" w:usb3="00000000" w:csb0="00020000" w:csb1="00000000"/>
  </w:font>
  <w:font w:name="CG Times">
    <w:panose1 w:val="0202060305040509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DL">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2DA" w:rsidRDefault="006972DA"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972DA" w:rsidRDefault="006972DA"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2B5" w:rsidRDefault="006532B5">
      <w:r>
        <w:separator/>
      </w:r>
    </w:p>
  </w:footnote>
  <w:footnote w:type="continuationSeparator" w:id="0">
    <w:p w:rsidR="006532B5" w:rsidRDefault="006532B5">
      <w:r>
        <w:continuationSeparator/>
      </w:r>
    </w:p>
  </w:footnote>
  <w:footnote w:type="continuationNotice" w:id="1">
    <w:p w:rsidR="006532B5" w:rsidRDefault="006532B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5048033"/>
      <w:docPartObj>
        <w:docPartGallery w:val="Page Numbers (Top of Page)"/>
        <w:docPartUnique/>
      </w:docPartObj>
    </w:sdtPr>
    <w:sdtEndPr/>
    <w:sdtContent>
      <w:p w:rsidR="006972DA" w:rsidRDefault="006972DA">
        <w:pPr>
          <w:pStyle w:val="afc"/>
          <w:jc w:val="center"/>
        </w:pPr>
        <w:r>
          <w:fldChar w:fldCharType="begin"/>
        </w:r>
        <w:r>
          <w:instrText>PAGE   \* MERGEFORMAT</w:instrText>
        </w:r>
        <w:r>
          <w:fldChar w:fldCharType="separate"/>
        </w:r>
        <w:r w:rsidR="00D037CA" w:rsidRPr="00D037CA">
          <w:rPr>
            <w:noProof/>
            <w:lang w:val="ru-RU"/>
          </w:rPr>
          <w:t>16</w:t>
        </w:r>
        <w:r>
          <w:rPr>
            <w:noProof/>
            <w:lang w:val="ru-RU"/>
          </w:rPr>
          <w:fldChar w:fldCharType="end"/>
        </w:r>
      </w:p>
    </w:sdtContent>
  </w:sdt>
  <w:p w:rsidR="006972DA" w:rsidRPr="001769AE" w:rsidRDefault="006972DA"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DB13F70"/>
    <w:multiLevelType w:val="multilevel"/>
    <w:tmpl w:val="1A58FC8E"/>
    <w:lvl w:ilvl="0">
      <w:start w:val="25"/>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E0FCC7D4"/>
    <w:lvl w:ilvl="0">
      <w:numFmt w:val="bullet"/>
      <w:lvlText w:val="*"/>
      <w:lvlJc w:val="left"/>
    </w:lvl>
  </w:abstractNum>
  <w:abstractNum w:abstractNumId="3" w15:restartNumberingAfterBreak="0">
    <w:nsid w:val="00000004"/>
    <w:multiLevelType w:val="singleLevel"/>
    <w:tmpl w:val="00000004"/>
    <w:lvl w:ilvl="0">
      <w:start w:val="1"/>
      <w:numFmt w:val="decimal"/>
      <w:lvlText w:val="%1."/>
      <w:lvlJc w:val="left"/>
      <w:pPr>
        <w:tabs>
          <w:tab w:val="num" w:pos="720"/>
        </w:tabs>
        <w:ind w:left="720" w:hanging="360"/>
      </w:pPr>
      <w:rPr>
        <w:rFonts w:ascii="Times New Roman" w:hAnsi="Times New Roman" w:cs="Times New Roman"/>
      </w:rPr>
    </w:lvl>
  </w:abstractNum>
  <w:abstractNum w:abstractNumId="4" w15:restartNumberingAfterBreak="0">
    <w:nsid w:val="00000017"/>
    <w:multiLevelType w:val="multilevel"/>
    <w:tmpl w:val="00000016"/>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5" w15:restartNumberingAfterBreak="0">
    <w:nsid w:val="029967F7"/>
    <w:multiLevelType w:val="multilevel"/>
    <w:tmpl w:val="EACE809A"/>
    <w:name w:val="WW8Num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6395881"/>
    <w:multiLevelType w:val="multilevel"/>
    <w:tmpl w:val="BCCEBE14"/>
    <w:lvl w:ilvl="0">
      <w:start w:val="1"/>
      <w:numFmt w:val="decimal"/>
      <w:lvlText w:val="%1."/>
      <w:lvlJc w:val="left"/>
      <w:pPr>
        <w:ind w:left="360" w:hanging="360"/>
      </w:pPr>
    </w:lvl>
    <w:lvl w:ilvl="1">
      <w:start w:val="1"/>
      <w:numFmt w:val="bullet"/>
      <w:suff w:val="space"/>
      <w:lvlText w:val=""/>
      <w:lvlJc w:val="left"/>
      <w:pPr>
        <w:ind w:left="0" w:firstLine="709"/>
      </w:pPr>
      <w:rPr>
        <w:rFonts w:ascii="Symbol" w:hAnsi="Symbol" w:hint="default"/>
        <w:sz w:val="28"/>
      </w:rPr>
    </w:lvl>
    <w:lvl w:ilvl="2">
      <w:start w:val="1"/>
      <w:numFmt w:val="decimal"/>
      <w:suff w:val="space"/>
      <w:lvlText w:val="%1.%2.%3."/>
      <w:lvlJc w:val="left"/>
      <w:pPr>
        <w:ind w:left="0"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154AC3"/>
    <w:multiLevelType w:val="hybridMultilevel"/>
    <w:tmpl w:val="54849C5A"/>
    <w:lvl w:ilvl="0" w:tplc="7464AD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A85257"/>
    <w:multiLevelType w:val="multilevel"/>
    <w:tmpl w:val="2EBA180C"/>
    <w:lvl w:ilvl="0">
      <w:start w:val="2"/>
      <w:numFmt w:val="decimal"/>
      <w:lvlText w:val="%1."/>
      <w:legacy w:legacy="1" w:legacySpace="0" w:legacyIndent="274"/>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FB55065"/>
    <w:multiLevelType w:val="hybridMultilevel"/>
    <w:tmpl w:val="A4D8801E"/>
    <w:lvl w:ilvl="0" w:tplc="3BF819DE">
      <w:start w:val="1"/>
      <w:numFmt w:val="decimal"/>
      <w:pStyle w:val="2"/>
      <w:lvlText w:val="%1."/>
      <w:lvlJc w:val="left"/>
      <w:pPr>
        <w:tabs>
          <w:tab w:val="num" w:pos="1300"/>
        </w:tabs>
        <w:ind w:left="1300" w:hanging="900"/>
      </w:pPr>
      <w:rPr>
        <w:rFonts w:hint="default"/>
      </w:rPr>
    </w:lvl>
    <w:lvl w:ilvl="1" w:tplc="98AC6C1E">
      <w:numFmt w:val="none"/>
      <w:lvlText w:val=""/>
      <w:lvlJc w:val="left"/>
      <w:pPr>
        <w:tabs>
          <w:tab w:val="num" w:pos="360"/>
        </w:tabs>
      </w:pPr>
    </w:lvl>
    <w:lvl w:ilvl="2" w:tplc="2C9A9478">
      <w:numFmt w:val="none"/>
      <w:lvlText w:val=""/>
      <w:lvlJc w:val="left"/>
      <w:pPr>
        <w:tabs>
          <w:tab w:val="num" w:pos="360"/>
        </w:tabs>
      </w:pPr>
    </w:lvl>
    <w:lvl w:ilvl="3" w:tplc="6742EFE0">
      <w:numFmt w:val="none"/>
      <w:lvlText w:val=""/>
      <w:lvlJc w:val="left"/>
      <w:pPr>
        <w:tabs>
          <w:tab w:val="num" w:pos="360"/>
        </w:tabs>
      </w:pPr>
    </w:lvl>
    <w:lvl w:ilvl="4" w:tplc="F21CE4D4">
      <w:numFmt w:val="none"/>
      <w:lvlText w:val=""/>
      <w:lvlJc w:val="left"/>
      <w:pPr>
        <w:tabs>
          <w:tab w:val="num" w:pos="360"/>
        </w:tabs>
      </w:pPr>
    </w:lvl>
    <w:lvl w:ilvl="5" w:tplc="4814B91A">
      <w:numFmt w:val="none"/>
      <w:lvlText w:val=""/>
      <w:lvlJc w:val="left"/>
      <w:pPr>
        <w:tabs>
          <w:tab w:val="num" w:pos="360"/>
        </w:tabs>
      </w:pPr>
    </w:lvl>
    <w:lvl w:ilvl="6" w:tplc="D408CE46">
      <w:numFmt w:val="none"/>
      <w:lvlText w:val=""/>
      <w:lvlJc w:val="left"/>
      <w:pPr>
        <w:tabs>
          <w:tab w:val="num" w:pos="360"/>
        </w:tabs>
      </w:pPr>
    </w:lvl>
    <w:lvl w:ilvl="7" w:tplc="1382DADC">
      <w:numFmt w:val="none"/>
      <w:lvlText w:val=""/>
      <w:lvlJc w:val="left"/>
      <w:pPr>
        <w:tabs>
          <w:tab w:val="num" w:pos="360"/>
        </w:tabs>
      </w:pPr>
    </w:lvl>
    <w:lvl w:ilvl="8" w:tplc="A7F864D0">
      <w:numFmt w:val="none"/>
      <w:lvlText w:val=""/>
      <w:lvlJc w:val="left"/>
      <w:pPr>
        <w:tabs>
          <w:tab w:val="num" w:pos="360"/>
        </w:tabs>
      </w:pPr>
    </w:lvl>
  </w:abstractNum>
  <w:abstractNum w:abstractNumId="10" w15:restartNumberingAfterBreak="0">
    <w:nsid w:val="138629F4"/>
    <w:multiLevelType w:val="hybridMultilevel"/>
    <w:tmpl w:val="5A66975C"/>
    <w:lvl w:ilvl="0" w:tplc="E81C3336">
      <w:start w:val="1"/>
      <w:numFmt w:val="bullet"/>
      <w:pStyle w:val="4"/>
      <w:lvlText w:val=""/>
      <w:lvlJc w:val="left"/>
      <w:pPr>
        <w:tabs>
          <w:tab w:val="num" w:pos="0"/>
        </w:tabs>
        <w:ind w:left="0" w:firstLine="113"/>
      </w:pPr>
      <w:rPr>
        <w:rFonts w:ascii="Symbol" w:hAnsi="Symbol" w:hint="default"/>
      </w:rPr>
    </w:lvl>
    <w:lvl w:ilvl="1" w:tplc="035A0D82">
      <w:start w:val="1"/>
      <w:numFmt w:val="bullet"/>
      <w:pStyle w:val="20"/>
      <w:lvlText w:val="o"/>
      <w:lvlJc w:val="left"/>
      <w:pPr>
        <w:tabs>
          <w:tab w:val="num" w:pos="1440"/>
        </w:tabs>
        <w:ind w:left="1440" w:hanging="360"/>
      </w:pPr>
      <w:rPr>
        <w:rFonts w:ascii="Courier New" w:hAnsi="Courier New" w:cs="Courier New" w:hint="default"/>
      </w:rPr>
    </w:lvl>
    <w:lvl w:ilvl="2" w:tplc="73CE4172" w:tentative="1">
      <w:start w:val="1"/>
      <w:numFmt w:val="bullet"/>
      <w:lvlText w:val=""/>
      <w:lvlJc w:val="left"/>
      <w:pPr>
        <w:tabs>
          <w:tab w:val="num" w:pos="2160"/>
        </w:tabs>
        <w:ind w:left="2160" w:hanging="360"/>
      </w:pPr>
      <w:rPr>
        <w:rFonts w:ascii="Wingdings" w:hAnsi="Wingdings" w:hint="default"/>
      </w:rPr>
    </w:lvl>
    <w:lvl w:ilvl="3" w:tplc="380EFC18" w:tentative="1">
      <w:start w:val="1"/>
      <w:numFmt w:val="bullet"/>
      <w:lvlText w:val=""/>
      <w:lvlJc w:val="left"/>
      <w:pPr>
        <w:tabs>
          <w:tab w:val="num" w:pos="2880"/>
        </w:tabs>
        <w:ind w:left="2880" w:hanging="360"/>
      </w:pPr>
      <w:rPr>
        <w:rFonts w:ascii="Symbol" w:hAnsi="Symbol" w:hint="default"/>
      </w:rPr>
    </w:lvl>
    <w:lvl w:ilvl="4" w:tplc="F1E6C85A" w:tentative="1">
      <w:start w:val="1"/>
      <w:numFmt w:val="bullet"/>
      <w:lvlText w:val="o"/>
      <w:lvlJc w:val="left"/>
      <w:pPr>
        <w:tabs>
          <w:tab w:val="num" w:pos="3600"/>
        </w:tabs>
        <w:ind w:left="3600" w:hanging="360"/>
      </w:pPr>
      <w:rPr>
        <w:rFonts w:ascii="Courier New" w:hAnsi="Courier New" w:cs="Courier New" w:hint="default"/>
      </w:rPr>
    </w:lvl>
    <w:lvl w:ilvl="5" w:tplc="CE16AFBE" w:tentative="1">
      <w:start w:val="1"/>
      <w:numFmt w:val="bullet"/>
      <w:lvlText w:val=""/>
      <w:lvlJc w:val="left"/>
      <w:pPr>
        <w:tabs>
          <w:tab w:val="num" w:pos="4320"/>
        </w:tabs>
        <w:ind w:left="4320" w:hanging="360"/>
      </w:pPr>
      <w:rPr>
        <w:rFonts w:ascii="Wingdings" w:hAnsi="Wingdings" w:hint="default"/>
      </w:rPr>
    </w:lvl>
    <w:lvl w:ilvl="6" w:tplc="98AC9C1A" w:tentative="1">
      <w:start w:val="1"/>
      <w:numFmt w:val="bullet"/>
      <w:lvlText w:val=""/>
      <w:lvlJc w:val="left"/>
      <w:pPr>
        <w:tabs>
          <w:tab w:val="num" w:pos="5040"/>
        </w:tabs>
        <w:ind w:left="5040" w:hanging="360"/>
      </w:pPr>
      <w:rPr>
        <w:rFonts w:ascii="Symbol" w:hAnsi="Symbol" w:hint="default"/>
      </w:rPr>
    </w:lvl>
    <w:lvl w:ilvl="7" w:tplc="3766C974" w:tentative="1">
      <w:start w:val="1"/>
      <w:numFmt w:val="bullet"/>
      <w:lvlText w:val="o"/>
      <w:lvlJc w:val="left"/>
      <w:pPr>
        <w:tabs>
          <w:tab w:val="num" w:pos="5760"/>
        </w:tabs>
        <w:ind w:left="5760" w:hanging="360"/>
      </w:pPr>
      <w:rPr>
        <w:rFonts w:ascii="Courier New" w:hAnsi="Courier New" w:cs="Courier New" w:hint="default"/>
      </w:rPr>
    </w:lvl>
    <w:lvl w:ilvl="8" w:tplc="FD706BD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9B1A32"/>
    <w:multiLevelType w:val="multilevel"/>
    <w:tmpl w:val="5B10DCCC"/>
    <w:lvl w:ilvl="0">
      <w:start w:val="1"/>
      <w:numFmt w:val="decimal"/>
      <w:lvlText w:val="%1."/>
      <w:lvlJc w:val="left"/>
      <w:pPr>
        <w:ind w:left="360" w:hanging="360"/>
      </w:pPr>
    </w:lvl>
    <w:lvl w:ilvl="1">
      <w:start w:val="1"/>
      <w:numFmt w:val="decimal"/>
      <w:suff w:val="space"/>
      <w:lvlText w:val="%1.%2."/>
      <w:lvlJc w:val="left"/>
      <w:pPr>
        <w:ind w:left="1" w:firstLine="709"/>
      </w:pPr>
      <w:rPr>
        <w:color w:val="auto"/>
      </w:rPr>
    </w:lvl>
    <w:lvl w:ilvl="2">
      <w:start w:val="1"/>
      <w:numFmt w:val="decimal"/>
      <w:suff w:val="space"/>
      <w:lvlText w:val="%1.%2.%3."/>
      <w:lvlJc w:val="left"/>
      <w:pPr>
        <w:ind w:left="0"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D66A9F"/>
    <w:multiLevelType w:val="multilevel"/>
    <w:tmpl w:val="63182FC4"/>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b/>
        <w:color w:val="auto"/>
      </w:rPr>
    </w:lvl>
    <w:lvl w:ilvl="2">
      <w:start w:val="1"/>
      <w:numFmt w:val="decimal"/>
      <w:isLgl/>
      <w:lvlText w:val="%1.%2.%3."/>
      <w:lvlJc w:val="left"/>
      <w:pPr>
        <w:ind w:left="1855" w:hanging="720"/>
      </w:pPr>
      <w:rPr>
        <w:rFonts w:hint="default"/>
        <w:b/>
        <w:i w:val="0"/>
      </w:rPr>
    </w:lvl>
    <w:lvl w:ilvl="3">
      <w:start w:val="1"/>
      <w:numFmt w:val="decimal"/>
      <w:isLgl/>
      <w:lvlText w:val="%1.%2.%3.%4."/>
      <w:lvlJc w:val="left"/>
      <w:pPr>
        <w:ind w:left="3960" w:hanging="1080"/>
      </w:pPr>
      <w:rPr>
        <w:rFonts w:hint="default"/>
      </w:rPr>
    </w:lvl>
    <w:lvl w:ilvl="4">
      <w:start w:val="1"/>
      <w:numFmt w:val="decimal"/>
      <w:isLgl/>
      <w:lvlText w:val="%1.%2.%3.%4.%5."/>
      <w:lvlJc w:val="left"/>
      <w:pPr>
        <w:ind w:left="4800" w:hanging="1080"/>
      </w:pPr>
      <w:rPr>
        <w:rFonts w:hint="default"/>
      </w:rPr>
    </w:lvl>
    <w:lvl w:ilvl="5">
      <w:start w:val="1"/>
      <w:numFmt w:val="decimal"/>
      <w:isLgl/>
      <w:lvlText w:val="%1.%2.%3.%4.%5.%6."/>
      <w:lvlJc w:val="left"/>
      <w:pPr>
        <w:ind w:left="6000" w:hanging="1440"/>
      </w:pPr>
      <w:rPr>
        <w:rFonts w:hint="default"/>
      </w:rPr>
    </w:lvl>
    <w:lvl w:ilvl="6">
      <w:start w:val="1"/>
      <w:numFmt w:val="decimal"/>
      <w:isLgl/>
      <w:lvlText w:val="%1.%2.%3.%4.%5.%6.%7."/>
      <w:lvlJc w:val="left"/>
      <w:pPr>
        <w:ind w:left="6840" w:hanging="1440"/>
      </w:pPr>
      <w:rPr>
        <w:rFonts w:hint="default"/>
      </w:rPr>
    </w:lvl>
    <w:lvl w:ilvl="7">
      <w:start w:val="1"/>
      <w:numFmt w:val="decimal"/>
      <w:isLgl/>
      <w:lvlText w:val="%1.%2.%3.%4.%5.%6.%7.%8."/>
      <w:lvlJc w:val="left"/>
      <w:pPr>
        <w:ind w:left="8040" w:hanging="1800"/>
      </w:pPr>
      <w:rPr>
        <w:rFonts w:hint="default"/>
      </w:rPr>
    </w:lvl>
    <w:lvl w:ilvl="8">
      <w:start w:val="1"/>
      <w:numFmt w:val="decimal"/>
      <w:isLgl/>
      <w:lvlText w:val="%1.%2.%3.%4.%5.%6.%7.%8.%9."/>
      <w:lvlJc w:val="left"/>
      <w:pPr>
        <w:ind w:left="8880" w:hanging="1800"/>
      </w:pPr>
      <w:rPr>
        <w:rFonts w:hint="default"/>
      </w:rPr>
    </w:lvl>
  </w:abstractNum>
  <w:abstractNum w:abstractNumId="13"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2D15DCD"/>
    <w:multiLevelType w:val="hybridMultilevel"/>
    <w:tmpl w:val="12D6F8CC"/>
    <w:lvl w:ilvl="0" w:tplc="0A9E892C">
      <w:start w:val="1"/>
      <w:numFmt w:val="bullet"/>
      <w:lvlText w:val=""/>
      <w:lvlJc w:val="left"/>
      <w:pPr>
        <w:tabs>
          <w:tab w:val="num" w:pos="1440"/>
        </w:tabs>
        <w:ind w:left="1440" w:hanging="360"/>
      </w:pPr>
      <w:rPr>
        <w:rFonts w:ascii="Symbol" w:hAnsi="Symbol" w:hint="default"/>
      </w:rPr>
    </w:lvl>
    <w:lvl w:ilvl="1" w:tplc="E3A49D56" w:tentative="1">
      <w:start w:val="1"/>
      <w:numFmt w:val="bullet"/>
      <w:lvlText w:val="o"/>
      <w:lvlJc w:val="left"/>
      <w:pPr>
        <w:tabs>
          <w:tab w:val="num" w:pos="2160"/>
        </w:tabs>
        <w:ind w:left="2160" w:hanging="360"/>
      </w:pPr>
      <w:rPr>
        <w:rFonts w:ascii="Courier New" w:hAnsi="Courier New" w:cs="Courier New" w:hint="default"/>
      </w:rPr>
    </w:lvl>
    <w:lvl w:ilvl="2" w:tplc="988A6AD4" w:tentative="1">
      <w:start w:val="1"/>
      <w:numFmt w:val="bullet"/>
      <w:lvlText w:val=""/>
      <w:lvlJc w:val="left"/>
      <w:pPr>
        <w:tabs>
          <w:tab w:val="num" w:pos="2880"/>
        </w:tabs>
        <w:ind w:left="2880" w:hanging="360"/>
      </w:pPr>
      <w:rPr>
        <w:rFonts w:ascii="Wingdings" w:hAnsi="Wingdings" w:hint="default"/>
      </w:rPr>
    </w:lvl>
    <w:lvl w:ilvl="3" w:tplc="B78CF1CE" w:tentative="1">
      <w:start w:val="1"/>
      <w:numFmt w:val="bullet"/>
      <w:lvlText w:val=""/>
      <w:lvlJc w:val="left"/>
      <w:pPr>
        <w:tabs>
          <w:tab w:val="num" w:pos="3600"/>
        </w:tabs>
        <w:ind w:left="3600" w:hanging="360"/>
      </w:pPr>
      <w:rPr>
        <w:rFonts w:ascii="Symbol" w:hAnsi="Symbol" w:hint="default"/>
      </w:rPr>
    </w:lvl>
    <w:lvl w:ilvl="4" w:tplc="1A963F6A" w:tentative="1">
      <w:start w:val="1"/>
      <w:numFmt w:val="bullet"/>
      <w:lvlText w:val="o"/>
      <w:lvlJc w:val="left"/>
      <w:pPr>
        <w:tabs>
          <w:tab w:val="num" w:pos="4320"/>
        </w:tabs>
        <w:ind w:left="4320" w:hanging="360"/>
      </w:pPr>
      <w:rPr>
        <w:rFonts w:ascii="Courier New" w:hAnsi="Courier New" w:cs="Courier New" w:hint="default"/>
      </w:rPr>
    </w:lvl>
    <w:lvl w:ilvl="5" w:tplc="1BC47316" w:tentative="1">
      <w:start w:val="1"/>
      <w:numFmt w:val="bullet"/>
      <w:lvlText w:val=""/>
      <w:lvlJc w:val="left"/>
      <w:pPr>
        <w:tabs>
          <w:tab w:val="num" w:pos="5040"/>
        </w:tabs>
        <w:ind w:left="5040" w:hanging="360"/>
      </w:pPr>
      <w:rPr>
        <w:rFonts w:ascii="Wingdings" w:hAnsi="Wingdings" w:hint="default"/>
      </w:rPr>
    </w:lvl>
    <w:lvl w:ilvl="6" w:tplc="A5CE618A" w:tentative="1">
      <w:start w:val="1"/>
      <w:numFmt w:val="bullet"/>
      <w:lvlText w:val=""/>
      <w:lvlJc w:val="left"/>
      <w:pPr>
        <w:tabs>
          <w:tab w:val="num" w:pos="5760"/>
        </w:tabs>
        <w:ind w:left="5760" w:hanging="360"/>
      </w:pPr>
      <w:rPr>
        <w:rFonts w:ascii="Symbol" w:hAnsi="Symbol" w:hint="default"/>
      </w:rPr>
    </w:lvl>
    <w:lvl w:ilvl="7" w:tplc="71146A62" w:tentative="1">
      <w:start w:val="1"/>
      <w:numFmt w:val="bullet"/>
      <w:lvlText w:val="o"/>
      <w:lvlJc w:val="left"/>
      <w:pPr>
        <w:tabs>
          <w:tab w:val="num" w:pos="6480"/>
        </w:tabs>
        <w:ind w:left="6480" w:hanging="360"/>
      </w:pPr>
      <w:rPr>
        <w:rFonts w:ascii="Courier New" w:hAnsi="Courier New" w:cs="Courier New" w:hint="default"/>
      </w:rPr>
    </w:lvl>
    <w:lvl w:ilvl="8" w:tplc="9AC26DB2"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6D56E9D"/>
    <w:multiLevelType w:val="multilevel"/>
    <w:tmpl w:val="9FF85CD4"/>
    <w:lvl w:ilvl="0">
      <w:start w:val="1"/>
      <w:numFmt w:val="decimal"/>
      <w:lvlText w:val="%1."/>
      <w:lvlJc w:val="left"/>
      <w:pPr>
        <w:tabs>
          <w:tab w:val="num" w:pos="390"/>
        </w:tabs>
        <w:ind w:left="390" w:hanging="390"/>
      </w:pPr>
      <w:rPr>
        <w:rFonts w:hint="default"/>
        <w:b/>
      </w:rPr>
    </w:lvl>
    <w:lvl w:ilvl="1">
      <w:start w:val="4"/>
      <w:numFmt w:val="decimal"/>
      <w:lvlText w:val="%1.%2."/>
      <w:lvlJc w:val="left"/>
      <w:pPr>
        <w:tabs>
          <w:tab w:val="num" w:pos="1288"/>
        </w:tabs>
        <w:ind w:left="1288" w:hanging="720"/>
      </w:pPr>
      <w:rPr>
        <w:rFonts w:hint="default"/>
        <w:b/>
      </w:rPr>
    </w:lvl>
    <w:lvl w:ilvl="2">
      <w:start w:val="1"/>
      <w:numFmt w:val="decimal"/>
      <w:lvlText w:val="%1.%2.%3."/>
      <w:lvlJc w:val="left"/>
      <w:pPr>
        <w:tabs>
          <w:tab w:val="num" w:pos="1680"/>
        </w:tabs>
        <w:ind w:left="1680" w:hanging="720"/>
      </w:pPr>
      <w:rPr>
        <w:rFonts w:hint="default"/>
        <w:b/>
      </w:rPr>
    </w:lvl>
    <w:lvl w:ilvl="3">
      <w:start w:val="1"/>
      <w:numFmt w:val="decimal"/>
      <w:lvlText w:val="%1.%2.%3.%4."/>
      <w:lvlJc w:val="left"/>
      <w:pPr>
        <w:tabs>
          <w:tab w:val="num" w:pos="2520"/>
        </w:tabs>
        <w:ind w:left="2520" w:hanging="1080"/>
      </w:pPr>
      <w:rPr>
        <w:rFonts w:hint="default"/>
        <w:b/>
      </w:rPr>
    </w:lvl>
    <w:lvl w:ilvl="4">
      <w:start w:val="1"/>
      <w:numFmt w:val="decimal"/>
      <w:lvlText w:val="%1.%2.%3.%4.%5."/>
      <w:lvlJc w:val="left"/>
      <w:pPr>
        <w:tabs>
          <w:tab w:val="num" w:pos="3000"/>
        </w:tabs>
        <w:ind w:left="3000" w:hanging="1080"/>
      </w:pPr>
      <w:rPr>
        <w:rFonts w:hint="default"/>
        <w:b/>
      </w:rPr>
    </w:lvl>
    <w:lvl w:ilvl="5">
      <w:start w:val="1"/>
      <w:numFmt w:val="decimal"/>
      <w:lvlText w:val="%1.%2.%3.%4.%5.%6."/>
      <w:lvlJc w:val="left"/>
      <w:pPr>
        <w:tabs>
          <w:tab w:val="num" w:pos="3840"/>
        </w:tabs>
        <w:ind w:left="3840" w:hanging="1440"/>
      </w:pPr>
      <w:rPr>
        <w:rFonts w:hint="default"/>
        <w:b/>
      </w:rPr>
    </w:lvl>
    <w:lvl w:ilvl="6">
      <w:start w:val="1"/>
      <w:numFmt w:val="decimal"/>
      <w:lvlText w:val="%1.%2.%3.%4.%5.%6.%7."/>
      <w:lvlJc w:val="left"/>
      <w:pPr>
        <w:tabs>
          <w:tab w:val="num" w:pos="4320"/>
        </w:tabs>
        <w:ind w:left="4320" w:hanging="1440"/>
      </w:pPr>
      <w:rPr>
        <w:rFonts w:hint="default"/>
        <w:b/>
      </w:rPr>
    </w:lvl>
    <w:lvl w:ilvl="7">
      <w:start w:val="1"/>
      <w:numFmt w:val="decimal"/>
      <w:lvlText w:val="%1.%2.%3.%4.%5.%6.%7.%8."/>
      <w:lvlJc w:val="left"/>
      <w:pPr>
        <w:tabs>
          <w:tab w:val="num" w:pos="5160"/>
        </w:tabs>
        <w:ind w:left="5160" w:hanging="1800"/>
      </w:pPr>
      <w:rPr>
        <w:rFonts w:hint="default"/>
        <w:b/>
      </w:rPr>
    </w:lvl>
    <w:lvl w:ilvl="8">
      <w:start w:val="1"/>
      <w:numFmt w:val="decimal"/>
      <w:lvlText w:val="%1.%2.%3.%4.%5.%6.%7.%8.%9."/>
      <w:lvlJc w:val="left"/>
      <w:pPr>
        <w:tabs>
          <w:tab w:val="num" w:pos="5640"/>
        </w:tabs>
        <w:ind w:left="5640" w:hanging="1800"/>
      </w:pPr>
      <w:rPr>
        <w:rFonts w:hint="default"/>
        <w:b/>
      </w:rPr>
    </w:lvl>
  </w:abstractNum>
  <w:abstractNum w:abstractNumId="16" w15:restartNumberingAfterBreak="0">
    <w:nsid w:val="26DE4DC7"/>
    <w:multiLevelType w:val="hybridMultilevel"/>
    <w:tmpl w:val="44E217A2"/>
    <w:lvl w:ilvl="0" w:tplc="2CCAAAA0">
      <w:start w:val="1"/>
      <w:numFmt w:val="bullet"/>
      <w:lvlText w:val=""/>
      <w:lvlJc w:val="left"/>
      <w:pPr>
        <w:tabs>
          <w:tab w:val="num" w:pos="1080"/>
        </w:tabs>
        <w:ind w:left="1080" w:hanging="360"/>
      </w:pPr>
      <w:rPr>
        <w:rFonts w:ascii="Symbol" w:hAnsi="Symbol" w:hint="default"/>
      </w:rPr>
    </w:lvl>
    <w:lvl w:ilvl="1" w:tplc="40D6D2F4" w:tentative="1">
      <w:start w:val="1"/>
      <w:numFmt w:val="bullet"/>
      <w:lvlText w:val="o"/>
      <w:lvlJc w:val="left"/>
      <w:pPr>
        <w:tabs>
          <w:tab w:val="num" w:pos="1800"/>
        </w:tabs>
        <w:ind w:left="1800" w:hanging="360"/>
      </w:pPr>
      <w:rPr>
        <w:rFonts w:ascii="Courier New" w:hAnsi="Courier New" w:cs="Courier New" w:hint="default"/>
      </w:rPr>
    </w:lvl>
    <w:lvl w:ilvl="2" w:tplc="63D8ED54" w:tentative="1">
      <w:start w:val="1"/>
      <w:numFmt w:val="bullet"/>
      <w:lvlText w:val=""/>
      <w:lvlJc w:val="left"/>
      <w:pPr>
        <w:tabs>
          <w:tab w:val="num" w:pos="2520"/>
        </w:tabs>
        <w:ind w:left="2520" w:hanging="360"/>
      </w:pPr>
      <w:rPr>
        <w:rFonts w:ascii="Wingdings" w:hAnsi="Wingdings" w:hint="default"/>
      </w:rPr>
    </w:lvl>
    <w:lvl w:ilvl="3" w:tplc="7592E47A" w:tentative="1">
      <w:start w:val="1"/>
      <w:numFmt w:val="bullet"/>
      <w:lvlText w:val=""/>
      <w:lvlJc w:val="left"/>
      <w:pPr>
        <w:tabs>
          <w:tab w:val="num" w:pos="3240"/>
        </w:tabs>
        <w:ind w:left="3240" w:hanging="360"/>
      </w:pPr>
      <w:rPr>
        <w:rFonts w:ascii="Symbol" w:hAnsi="Symbol" w:hint="default"/>
      </w:rPr>
    </w:lvl>
    <w:lvl w:ilvl="4" w:tplc="B890F7F0" w:tentative="1">
      <w:start w:val="1"/>
      <w:numFmt w:val="bullet"/>
      <w:lvlText w:val="o"/>
      <w:lvlJc w:val="left"/>
      <w:pPr>
        <w:tabs>
          <w:tab w:val="num" w:pos="3960"/>
        </w:tabs>
        <w:ind w:left="3960" w:hanging="360"/>
      </w:pPr>
      <w:rPr>
        <w:rFonts w:ascii="Courier New" w:hAnsi="Courier New" w:cs="Courier New" w:hint="default"/>
      </w:rPr>
    </w:lvl>
    <w:lvl w:ilvl="5" w:tplc="40A46240" w:tentative="1">
      <w:start w:val="1"/>
      <w:numFmt w:val="bullet"/>
      <w:lvlText w:val=""/>
      <w:lvlJc w:val="left"/>
      <w:pPr>
        <w:tabs>
          <w:tab w:val="num" w:pos="4680"/>
        </w:tabs>
        <w:ind w:left="4680" w:hanging="360"/>
      </w:pPr>
      <w:rPr>
        <w:rFonts w:ascii="Wingdings" w:hAnsi="Wingdings" w:hint="default"/>
      </w:rPr>
    </w:lvl>
    <w:lvl w:ilvl="6" w:tplc="B1602652" w:tentative="1">
      <w:start w:val="1"/>
      <w:numFmt w:val="bullet"/>
      <w:lvlText w:val=""/>
      <w:lvlJc w:val="left"/>
      <w:pPr>
        <w:tabs>
          <w:tab w:val="num" w:pos="5400"/>
        </w:tabs>
        <w:ind w:left="5400" w:hanging="360"/>
      </w:pPr>
      <w:rPr>
        <w:rFonts w:ascii="Symbol" w:hAnsi="Symbol" w:hint="default"/>
      </w:rPr>
    </w:lvl>
    <w:lvl w:ilvl="7" w:tplc="73143448" w:tentative="1">
      <w:start w:val="1"/>
      <w:numFmt w:val="bullet"/>
      <w:lvlText w:val="o"/>
      <w:lvlJc w:val="left"/>
      <w:pPr>
        <w:tabs>
          <w:tab w:val="num" w:pos="6120"/>
        </w:tabs>
        <w:ind w:left="6120" w:hanging="360"/>
      </w:pPr>
      <w:rPr>
        <w:rFonts w:ascii="Courier New" w:hAnsi="Courier New" w:cs="Courier New" w:hint="default"/>
      </w:rPr>
    </w:lvl>
    <w:lvl w:ilvl="8" w:tplc="0A06FCC8"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9EC6F5C"/>
    <w:multiLevelType w:val="hybridMultilevel"/>
    <w:tmpl w:val="0FBE415E"/>
    <w:lvl w:ilvl="0" w:tplc="42CAB3CC">
      <w:start w:val="1"/>
      <w:numFmt w:val="decimal"/>
      <w:lvlText w:val="%1."/>
      <w:lvlJc w:val="left"/>
      <w:pPr>
        <w:ind w:left="1637" w:hanging="360"/>
      </w:pPr>
    </w:lvl>
    <w:lvl w:ilvl="1" w:tplc="089CCE04">
      <w:start w:val="1"/>
      <w:numFmt w:val="lowerLetter"/>
      <w:lvlText w:val="%2."/>
      <w:lvlJc w:val="left"/>
      <w:pPr>
        <w:ind w:left="2066" w:hanging="360"/>
      </w:pPr>
    </w:lvl>
    <w:lvl w:ilvl="2" w:tplc="E446F556" w:tentative="1">
      <w:start w:val="1"/>
      <w:numFmt w:val="lowerRoman"/>
      <w:lvlText w:val="%3."/>
      <w:lvlJc w:val="right"/>
      <w:pPr>
        <w:ind w:left="2786" w:hanging="180"/>
      </w:pPr>
    </w:lvl>
    <w:lvl w:ilvl="3" w:tplc="8BACC46E" w:tentative="1">
      <w:start w:val="1"/>
      <w:numFmt w:val="decimal"/>
      <w:lvlText w:val="%4."/>
      <w:lvlJc w:val="left"/>
      <w:pPr>
        <w:ind w:left="3506" w:hanging="360"/>
      </w:pPr>
    </w:lvl>
    <w:lvl w:ilvl="4" w:tplc="2DE6321E" w:tentative="1">
      <w:start w:val="1"/>
      <w:numFmt w:val="lowerLetter"/>
      <w:lvlText w:val="%5."/>
      <w:lvlJc w:val="left"/>
      <w:pPr>
        <w:ind w:left="4226" w:hanging="360"/>
      </w:pPr>
    </w:lvl>
    <w:lvl w:ilvl="5" w:tplc="04128822" w:tentative="1">
      <w:start w:val="1"/>
      <w:numFmt w:val="lowerRoman"/>
      <w:lvlText w:val="%6."/>
      <w:lvlJc w:val="right"/>
      <w:pPr>
        <w:ind w:left="4946" w:hanging="180"/>
      </w:pPr>
    </w:lvl>
    <w:lvl w:ilvl="6" w:tplc="FC62F21A" w:tentative="1">
      <w:start w:val="1"/>
      <w:numFmt w:val="decimal"/>
      <w:lvlText w:val="%7."/>
      <w:lvlJc w:val="left"/>
      <w:pPr>
        <w:ind w:left="5666" w:hanging="360"/>
      </w:pPr>
    </w:lvl>
    <w:lvl w:ilvl="7" w:tplc="69AC81B6" w:tentative="1">
      <w:start w:val="1"/>
      <w:numFmt w:val="lowerLetter"/>
      <w:lvlText w:val="%8."/>
      <w:lvlJc w:val="left"/>
      <w:pPr>
        <w:ind w:left="6386" w:hanging="360"/>
      </w:pPr>
    </w:lvl>
    <w:lvl w:ilvl="8" w:tplc="86D88AB0" w:tentative="1">
      <w:start w:val="1"/>
      <w:numFmt w:val="lowerRoman"/>
      <w:lvlText w:val="%9."/>
      <w:lvlJc w:val="right"/>
      <w:pPr>
        <w:ind w:left="7106" w:hanging="180"/>
      </w:pPr>
    </w:lvl>
  </w:abstractNum>
  <w:abstractNum w:abstractNumId="18" w15:restartNumberingAfterBreak="0">
    <w:nsid w:val="2F5F7C52"/>
    <w:multiLevelType w:val="hybridMultilevel"/>
    <w:tmpl w:val="8C0C4678"/>
    <w:lvl w:ilvl="0" w:tplc="FFFFFFFF">
      <w:start w:val="1"/>
      <w:numFmt w:val="bullet"/>
      <w:pStyle w:val="stwibulletlistCharCharCharChar"/>
      <w:lvlText w:val=""/>
      <w:lvlJc w:val="left"/>
      <w:pPr>
        <w:tabs>
          <w:tab w:val="num" w:pos="567"/>
        </w:tabs>
        <w:ind w:left="567" w:hanging="567"/>
      </w:pPr>
      <w:rPr>
        <w:rFonts w:ascii="Symbol" w:hAnsi="Symbol" w:hint="default"/>
      </w:rPr>
    </w:lvl>
    <w:lvl w:ilvl="1" w:tplc="FFFFFFFF">
      <w:start w:val="1"/>
      <w:numFmt w:val="bullet"/>
      <w:lvlText w:val=""/>
      <w:lvlJc w:val="left"/>
      <w:pPr>
        <w:tabs>
          <w:tab w:val="num" w:pos="1440"/>
        </w:tabs>
        <w:ind w:left="1440" w:hanging="360"/>
      </w:pPr>
      <w:rPr>
        <w:rFonts w:ascii="Symbol" w:eastAsia="SimHei" w:hAnsi="Symbol" w:hint="default"/>
        <w:color w:val="auto"/>
      </w:rPr>
    </w:lvl>
    <w:lvl w:ilvl="2" w:tplc="FFFFFFFF">
      <w:start w:val="1"/>
      <w:numFmt w:val="decimal"/>
      <w:lvlText w:val="%3."/>
      <w:lvlJc w:val="left"/>
      <w:pPr>
        <w:tabs>
          <w:tab w:val="num" w:pos="2160"/>
        </w:tabs>
        <w:ind w:left="2160" w:hanging="360"/>
      </w:pPr>
      <w:rPr>
        <w:rFonts w:cs="Times New Roman"/>
      </w:rPr>
    </w:lvl>
    <w:lvl w:ilvl="3" w:tplc="092EA23A">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35175EAC"/>
    <w:multiLevelType w:val="multilevel"/>
    <w:tmpl w:val="65F26D4C"/>
    <w:lvl w:ilvl="0">
      <w:start w:val="28"/>
      <w:numFmt w:val="decimal"/>
      <w:lvlText w:val="%1."/>
      <w:lvlJc w:val="left"/>
      <w:pPr>
        <w:ind w:left="660" w:hanging="660"/>
      </w:pPr>
    </w:lvl>
    <w:lvl w:ilvl="1">
      <w:start w:val="3"/>
      <w:numFmt w:val="decimal"/>
      <w:lvlText w:val="%1.%2."/>
      <w:lvlJc w:val="left"/>
      <w:pPr>
        <w:ind w:left="1014" w:hanging="660"/>
      </w:pPr>
    </w:lvl>
    <w:lvl w:ilvl="2">
      <w:start w:val="7"/>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0" w15:restartNumberingAfterBreak="0">
    <w:nsid w:val="3EB97DD0"/>
    <w:multiLevelType w:val="multilevel"/>
    <w:tmpl w:val="B19E99FC"/>
    <w:lvl w:ilvl="0">
      <w:start w:val="1"/>
      <w:numFmt w:val="decimal"/>
      <w:lvlText w:val="%1."/>
      <w:lvlJc w:val="left"/>
      <w:pPr>
        <w:ind w:left="4780" w:hanging="360"/>
      </w:pPr>
      <w:rPr>
        <w:rFonts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EC019FA"/>
    <w:multiLevelType w:val="singleLevel"/>
    <w:tmpl w:val="60BA15FA"/>
    <w:lvl w:ilvl="0">
      <w:start w:val="3"/>
      <w:numFmt w:val="decimal"/>
      <w:lvlText w:val="%1."/>
      <w:legacy w:legacy="1" w:legacySpace="0" w:legacyIndent="269"/>
      <w:lvlJc w:val="left"/>
      <w:rPr>
        <w:rFonts w:ascii="Times New Roman" w:hAnsi="Times New Roman" w:cs="Times New Roman" w:hint="default"/>
      </w:rPr>
    </w:lvl>
  </w:abstractNum>
  <w:abstractNum w:abstractNumId="22" w15:restartNumberingAfterBreak="0">
    <w:nsid w:val="3EC24D08"/>
    <w:multiLevelType w:val="hybridMultilevel"/>
    <w:tmpl w:val="F552CE9E"/>
    <w:lvl w:ilvl="0" w:tplc="AB9E63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316F7B"/>
    <w:multiLevelType w:val="multilevel"/>
    <w:tmpl w:val="7124DAA6"/>
    <w:lvl w:ilvl="0">
      <w:start w:val="1"/>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48982929"/>
    <w:multiLevelType w:val="multilevel"/>
    <w:tmpl w:val="91CA97AC"/>
    <w:lvl w:ilvl="0">
      <w:start w:val="1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DC7109D"/>
    <w:multiLevelType w:val="singleLevel"/>
    <w:tmpl w:val="1E563D6A"/>
    <w:lvl w:ilvl="0">
      <w:start w:val="4"/>
      <w:numFmt w:val="decimal"/>
      <w:lvlText w:val="%1."/>
      <w:legacy w:legacy="1" w:legacySpace="0" w:legacyIndent="274"/>
      <w:lvlJc w:val="left"/>
      <w:rPr>
        <w:rFonts w:ascii="Times New Roman" w:hAnsi="Times New Roman" w:cs="Times New Roman" w:hint="default"/>
      </w:rPr>
    </w:lvl>
  </w:abstractNum>
  <w:abstractNum w:abstractNumId="26" w15:restartNumberingAfterBreak="0">
    <w:nsid w:val="5BD6718C"/>
    <w:multiLevelType w:val="multilevel"/>
    <w:tmpl w:val="6D941E14"/>
    <w:lvl w:ilvl="0">
      <w:start w:val="2"/>
      <w:numFmt w:val="decimal"/>
      <w:lvlText w:val="%1."/>
      <w:lvlJc w:val="left"/>
      <w:pPr>
        <w:tabs>
          <w:tab w:val="num" w:pos="390"/>
        </w:tabs>
        <w:ind w:left="390" w:hanging="390"/>
      </w:pPr>
      <w:rPr>
        <w:rFonts w:hint="default"/>
        <w:b/>
        <w:i w:val="0"/>
        <w:sz w:val="24"/>
        <w:szCs w:val="24"/>
      </w:rPr>
    </w:lvl>
    <w:lvl w:ilvl="1">
      <w:start w:val="1"/>
      <w:numFmt w:val="decimal"/>
      <w:lvlText w:val="%1.%2."/>
      <w:lvlJc w:val="left"/>
      <w:pPr>
        <w:tabs>
          <w:tab w:val="num" w:pos="674"/>
        </w:tabs>
        <w:ind w:left="674" w:hanging="390"/>
      </w:pPr>
      <w:rPr>
        <w:rFonts w:hint="default"/>
        <w:sz w:val="26"/>
      </w:rPr>
    </w:lvl>
    <w:lvl w:ilvl="2">
      <w:start w:val="1"/>
      <w:numFmt w:val="decimal"/>
      <w:lvlText w:val="%1.%2.%3."/>
      <w:lvlJc w:val="left"/>
      <w:pPr>
        <w:tabs>
          <w:tab w:val="num" w:pos="1572"/>
        </w:tabs>
        <w:ind w:left="1572" w:hanging="720"/>
      </w:pPr>
      <w:rPr>
        <w:rFonts w:hint="default"/>
        <w:sz w:val="26"/>
      </w:rPr>
    </w:lvl>
    <w:lvl w:ilvl="3">
      <w:start w:val="1"/>
      <w:numFmt w:val="decimal"/>
      <w:lvlText w:val="%1.%2.%3.%4."/>
      <w:lvlJc w:val="left"/>
      <w:pPr>
        <w:tabs>
          <w:tab w:val="num" w:pos="1998"/>
        </w:tabs>
        <w:ind w:left="1998" w:hanging="720"/>
      </w:pPr>
      <w:rPr>
        <w:rFonts w:hint="default"/>
        <w:sz w:val="26"/>
      </w:rPr>
    </w:lvl>
    <w:lvl w:ilvl="4">
      <w:start w:val="1"/>
      <w:numFmt w:val="decimal"/>
      <w:lvlText w:val="%1.%2.%3.%4.%5."/>
      <w:lvlJc w:val="left"/>
      <w:pPr>
        <w:tabs>
          <w:tab w:val="num" w:pos="2784"/>
        </w:tabs>
        <w:ind w:left="2784" w:hanging="1080"/>
      </w:pPr>
      <w:rPr>
        <w:rFonts w:hint="default"/>
        <w:sz w:val="26"/>
      </w:rPr>
    </w:lvl>
    <w:lvl w:ilvl="5">
      <w:start w:val="1"/>
      <w:numFmt w:val="decimal"/>
      <w:lvlText w:val="%1.%2.%3.%4.%5.%6."/>
      <w:lvlJc w:val="left"/>
      <w:pPr>
        <w:tabs>
          <w:tab w:val="num" w:pos="3210"/>
        </w:tabs>
        <w:ind w:left="3210" w:hanging="1080"/>
      </w:pPr>
      <w:rPr>
        <w:rFonts w:hint="default"/>
        <w:sz w:val="26"/>
      </w:rPr>
    </w:lvl>
    <w:lvl w:ilvl="6">
      <w:start w:val="1"/>
      <w:numFmt w:val="decimal"/>
      <w:lvlText w:val="%1.%2.%3.%4.%5.%6.%7."/>
      <w:lvlJc w:val="left"/>
      <w:pPr>
        <w:tabs>
          <w:tab w:val="num" w:pos="3996"/>
        </w:tabs>
        <w:ind w:left="3996" w:hanging="1440"/>
      </w:pPr>
      <w:rPr>
        <w:rFonts w:hint="default"/>
        <w:sz w:val="26"/>
      </w:rPr>
    </w:lvl>
    <w:lvl w:ilvl="7">
      <w:start w:val="1"/>
      <w:numFmt w:val="decimal"/>
      <w:lvlText w:val="%1.%2.%3.%4.%5.%6.%7.%8."/>
      <w:lvlJc w:val="left"/>
      <w:pPr>
        <w:tabs>
          <w:tab w:val="num" w:pos="4422"/>
        </w:tabs>
        <w:ind w:left="4422" w:hanging="1440"/>
      </w:pPr>
      <w:rPr>
        <w:rFonts w:hint="default"/>
        <w:sz w:val="26"/>
      </w:rPr>
    </w:lvl>
    <w:lvl w:ilvl="8">
      <w:start w:val="1"/>
      <w:numFmt w:val="decimal"/>
      <w:lvlText w:val="%1.%2.%3.%4.%5.%6.%7.%8.%9."/>
      <w:lvlJc w:val="left"/>
      <w:pPr>
        <w:tabs>
          <w:tab w:val="num" w:pos="5208"/>
        </w:tabs>
        <w:ind w:left="5208" w:hanging="1800"/>
      </w:pPr>
      <w:rPr>
        <w:rFonts w:hint="default"/>
        <w:sz w:val="26"/>
      </w:rPr>
    </w:lvl>
  </w:abstractNum>
  <w:abstractNum w:abstractNumId="27" w15:restartNumberingAfterBreak="0">
    <w:nsid w:val="5EF93053"/>
    <w:multiLevelType w:val="hybridMultilevel"/>
    <w:tmpl w:val="839C657C"/>
    <w:lvl w:ilvl="0" w:tplc="092EA23A">
      <w:start w:val="1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22"/>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5816F0"/>
    <w:multiLevelType w:val="hybridMultilevel"/>
    <w:tmpl w:val="406A8CA0"/>
    <w:lvl w:ilvl="0" w:tplc="0FC68608">
      <w:start w:val="1"/>
      <w:numFmt w:val="lowerLetter"/>
      <w:lvlText w:val="%1)"/>
      <w:lvlJc w:val="left"/>
      <w:pPr>
        <w:ind w:left="1996" w:hanging="360"/>
      </w:pPr>
    </w:lvl>
    <w:lvl w:ilvl="1" w:tplc="64D82580" w:tentative="1">
      <w:start w:val="1"/>
      <w:numFmt w:val="lowerLetter"/>
      <w:lvlText w:val="%2."/>
      <w:lvlJc w:val="left"/>
      <w:pPr>
        <w:ind w:left="2716" w:hanging="360"/>
      </w:pPr>
    </w:lvl>
    <w:lvl w:ilvl="2" w:tplc="07884EC8" w:tentative="1">
      <w:start w:val="1"/>
      <w:numFmt w:val="lowerRoman"/>
      <w:lvlText w:val="%3."/>
      <w:lvlJc w:val="right"/>
      <w:pPr>
        <w:ind w:left="3436" w:hanging="180"/>
      </w:pPr>
    </w:lvl>
    <w:lvl w:ilvl="3" w:tplc="D3D414B4" w:tentative="1">
      <w:start w:val="1"/>
      <w:numFmt w:val="decimal"/>
      <w:lvlText w:val="%4."/>
      <w:lvlJc w:val="left"/>
      <w:pPr>
        <w:ind w:left="4156" w:hanging="360"/>
      </w:pPr>
    </w:lvl>
    <w:lvl w:ilvl="4" w:tplc="85A44D06" w:tentative="1">
      <w:start w:val="1"/>
      <w:numFmt w:val="lowerLetter"/>
      <w:lvlText w:val="%5."/>
      <w:lvlJc w:val="left"/>
      <w:pPr>
        <w:ind w:left="4876" w:hanging="360"/>
      </w:pPr>
    </w:lvl>
    <w:lvl w:ilvl="5" w:tplc="4E4C0DBE" w:tentative="1">
      <w:start w:val="1"/>
      <w:numFmt w:val="lowerRoman"/>
      <w:lvlText w:val="%6."/>
      <w:lvlJc w:val="right"/>
      <w:pPr>
        <w:ind w:left="5596" w:hanging="180"/>
      </w:pPr>
    </w:lvl>
    <w:lvl w:ilvl="6" w:tplc="7198479A" w:tentative="1">
      <w:start w:val="1"/>
      <w:numFmt w:val="decimal"/>
      <w:lvlText w:val="%7."/>
      <w:lvlJc w:val="left"/>
      <w:pPr>
        <w:ind w:left="6316" w:hanging="360"/>
      </w:pPr>
    </w:lvl>
    <w:lvl w:ilvl="7" w:tplc="4162BEC8" w:tentative="1">
      <w:start w:val="1"/>
      <w:numFmt w:val="lowerLetter"/>
      <w:lvlText w:val="%8."/>
      <w:lvlJc w:val="left"/>
      <w:pPr>
        <w:ind w:left="7036" w:hanging="360"/>
      </w:pPr>
    </w:lvl>
    <w:lvl w:ilvl="8" w:tplc="93B88BD2" w:tentative="1">
      <w:start w:val="1"/>
      <w:numFmt w:val="lowerRoman"/>
      <w:lvlText w:val="%9."/>
      <w:lvlJc w:val="right"/>
      <w:pPr>
        <w:ind w:left="7756" w:hanging="180"/>
      </w:pPr>
    </w:lvl>
  </w:abstractNum>
  <w:abstractNum w:abstractNumId="29" w15:restartNumberingAfterBreak="0">
    <w:nsid w:val="69954036"/>
    <w:multiLevelType w:val="hybridMultilevel"/>
    <w:tmpl w:val="B590C70C"/>
    <w:lvl w:ilvl="0" w:tplc="FD2052A2">
      <w:start w:val="6"/>
      <w:numFmt w:val="decimal"/>
      <w:lvlText w:val="%1."/>
      <w:lvlJc w:val="left"/>
      <w:pPr>
        <w:tabs>
          <w:tab w:val="num" w:pos="720"/>
        </w:tabs>
        <w:ind w:left="720" w:hanging="360"/>
      </w:pPr>
      <w:rPr>
        <w:rFonts w:cs="Times New Roman" w:hint="default"/>
      </w:rPr>
    </w:lvl>
    <w:lvl w:ilvl="1" w:tplc="A7AAD3A4" w:tentative="1">
      <w:start w:val="1"/>
      <w:numFmt w:val="lowerLetter"/>
      <w:lvlText w:val="%2."/>
      <w:lvlJc w:val="left"/>
      <w:pPr>
        <w:tabs>
          <w:tab w:val="num" w:pos="1440"/>
        </w:tabs>
        <w:ind w:left="1440" w:hanging="360"/>
      </w:pPr>
      <w:rPr>
        <w:rFonts w:cs="Times New Roman"/>
      </w:rPr>
    </w:lvl>
    <w:lvl w:ilvl="2" w:tplc="FABEE096" w:tentative="1">
      <w:start w:val="1"/>
      <w:numFmt w:val="lowerRoman"/>
      <w:lvlText w:val="%3."/>
      <w:lvlJc w:val="right"/>
      <w:pPr>
        <w:tabs>
          <w:tab w:val="num" w:pos="2160"/>
        </w:tabs>
        <w:ind w:left="2160" w:hanging="180"/>
      </w:pPr>
      <w:rPr>
        <w:rFonts w:cs="Times New Roman"/>
      </w:rPr>
    </w:lvl>
    <w:lvl w:ilvl="3" w:tplc="7E00295C" w:tentative="1">
      <w:start w:val="1"/>
      <w:numFmt w:val="decimal"/>
      <w:lvlText w:val="%4."/>
      <w:lvlJc w:val="left"/>
      <w:pPr>
        <w:tabs>
          <w:tab w:val="num" w:pos="2880"/>
        </w:tabs>
        <w:ind w:left="2880" w:hanging="360"/>
      </w:pPr>
      <w:rPr>
        <w:rFonts w:cs="Times New Roman"/>
      </w:rPr>
    </w:lvl>
    <w:lvl w:ilvl="4" w:tplc="F8348A78" w:tentative="1">
      <w:start w:val="1"/>
      <w:numFmt w:val="lowerLetter"/>
      <w:lvlText w:val="%5."/>
      <w:lvlJc w:val="left"/>
      <w:pPr>
        <w:tabs>
          <w:tab w:val="num" w:pos="3600"/>
        </w:tabs>
        <w:ind w:left="3600" w:hanging="360"/>
      </w:pPr>
      <w:rPr>
        <w:rFonts w:cs="Times New Roman"/>
      </w:rPr>
    </w:lvl>
    <w:lvl w:ilvl="5" w:tplc="98F682EE" w:tentative="1">
      <w:start w:val="1"/>
      <w:numFmt w:val="lowerRoman"/>
      <w:lvlText w:val="%6."/>
      <w:lvlJc w:val="right"/>
      <w:pPr>
        <w:tabs>
          <w:tab w:val="num" w:pos="4320"/>
        </w:tabs>
        <w:ind w:left="4320" w:hanging="180"/>
      </w:pPr>
      <w:rPr>
        <w:rFonts w:cs="Times New Roman"/>
      </w:rPr>
    </w:lvl>
    <w:lvl w:ilvl="6" w:tplc="62BAFE32" w:tentative="1">
      <w:start w:val="1"/>
      <w:numFmt w:val="decimal"/>
      <w:lvlText w:val="%7."/>
      <w:lvlJc w:val="left"/>
      <w:pPr>
        <w:tabs>
          <w:tab w:val="num" w:pos="5040"/>
        </w:tabs>
        <w:ind w:left="5040" w:hanging="360"/>
      </w:pPr>
      <w:rPr>
        <w:rFonts w:cs="Times New Roman"/>
      </w:rPr>
    </w:lvl>
    <w:lvl w:ilvl="7" w:tplc="86783476" w:tentative="1">
      <w:start w:val="1"/>
      <w:numFmt w:val="lowerLetter"/>
      <w:lvlText w:val="%8."/>
      <w:lvlJc w:val="left"/>
      <w:pPr>
        <w:tabs>
          <w:tab w:val="num" w:pos="5760"/>
        </w:tabs>
        <w:ind w:left="5760" w:hanging="360"/>
      </w:pPr>
      <w:rPr>
        <w:rFonts w:cs="Times New Roman"/>
      </w:rPr>
    </w:lvl>
    <w:lvl w:ilvl="8" w:tplc="0212CB3A" w:tentative="1">
      <w:start w:val="1"/>
      <w:numFmt w:val="lowerRoman"/>
      <w:lvlText w:val="%9."/>
      <w:lvlJc w:val="right"/>
      <w:pPr>
        <w:tabs>
          <w:tab w:val="num" w:pos="6480"/>
        </w:tabs>
        <w:ind w:left="6480" w:hanging="180"/>
      </w:pPr>
      <w:rPr>
        <w:rFonts w:cs="Times New Roman"/>
      </w:rPr>
    </w:lvl>
  </w:abstractNum>
  <w:abstractNum w:abstractNumId="30" w15:restartNumberingAfterBreak="0">
    <w:nsid w:val="6D192615"/>
    <w:multiLevelType w:val="hybridMultilevel"/>
    <w:tmpl w:val="09125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6F986D8B"/>
    <w:multiLevelType w:val="multilevel"/>
    <w:tmpl w:val="6F986D8B"/>
    <w:lvl w:ilvl="0">
      <w:start w:val="14"/>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72CB1C55"/>
    <w:multiLevelType w:val="multilevel"/>
    <w:tmpl w:val="BDE46BFA"/>
    <w:lvl w:ilvl="0">
      <w:start w:val="1"/>
      <w:numFmt w:val="decimal"/>
      <w:lvlText w:val="%1."/>
      <w:lvlJc w:val="left"/>
      <w:pPr>
        <w:ind w:left="360" w:hanging="360"/>
      </w:pPr>
    </w:lvl>
    <w:lvl w:ilvl="1">
      <w:start w:val="1"/>
      <w:numFmt w:val="decimal"/>
      <w:suff w:val="space"/>
      <w:lvlText w:val="%1.%2."/>
      <w:lvlJc w:val="left"/>
      <w:pPr>
        <w:ind w:left="-141" w:firstLine="709"/>
      </w:pPr>
      <w:rPr>
        <w:color w:val="auto"/>
        <w:sz w:val="16"/>
        <w:szCs w:val="16"/>
      </w:rPr>
    </w:lvl>
    <w:lvl w:ilvl="2">
      <w:start w:val="1"/>
      <w:numFmt w:val="decimal"/>
      <w:suff w:val="space"/>
      <w:lvlText w:val="%1.%2.%3."/>
      <w:lvlJc w:val="left"/>
      <w:pPr>
        <w:ind w:left="0"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F66711"/>
    <w:multiLevelType w:val="multilevel"/>
    <w:tmpl w:val="6A84BE2E"/>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5" w15:restartNumberingAfterBreak="0">
    <w:nsid w:val="7508179F"/>
    <w:multiLevelType w:val="multilevel"/>
    <w:tmpl w:val="90D6F1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ascii="Times New Roman" w:hAnsi="Times New Roman" w:cs="Times New Roman" w:hint="default"/>
        <w:i w:val="0"/>
        <w:color w:val="auto"/>
        <w:sz w:val="24"/>
        <w:szCs w:val="24"/>
      </w:rPr>
    </w:lvl>
    <w:lvl w:ilvl="2">
      <w:start w:val="1"/>
      <w:numFmt w:val="decimal"/>
      <w:lvlText w:val="%1.%2.%3."/>
      <w:lvlJc w:val="left"/>
      <w:pPr>
        <w:tabs>
          <w:tab w:val="num" w:pos="1582"/>
        </w:tabs>
        <w:ind w:left="142" w:firstLine="709"/>
      </w:pPr>
      <w:rPr>
        <w:rFonts w:hint="default"/>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CE8322C"/>
    <w:multiLevelType w:val="hybridMultilevel"/>
    <w:tmpl w:val="FAA2AB16"/>
    <w:lvl w:ilvl="0" w:tplc="A9C44D0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9"/>
  </w:num>
  <w:num w:numId="3">
    <w:abstractNumId w:val="27"/>
  </w:num>
  <w:num w:numId="4">
    <w:abstractNumId w:val="10"/>
  </w:num>
  <w:num w:numId="5">
    <w:abstractNumId w:val="31"/>
  </w:num>
  <w:num w:numId="6">
    <w:abstractNumId w:val="35"/>
  </w:num>
  <w:num w:numId="7">
    <w:abstractNumId w:val="14"/>
  </w:num>
  <w:num w:numId="8">
    <w:abstractNumId w:val="16"/>
  </w:num>
  <w:num w:numId="9">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8"/>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2"/>
  </w:num>
  <w:num w:numId="15">
    <w:abstractNumId w:val="4"/>
  </w:num>
  <w:num w:numId="16">
    <w:abstractNumId w:val="21"/>
  </w:num>
  <w:num w:numId="17">
    <w:abstractNumId w:val="2"/>
    <w:lvlOverride w:ilvl="0">
      <w:lvl w:ilvl="0">
        <w:start w:val="65535"/>
        <w:numFmt w:val="bullet"/>
        <w:lvlText w:val="-"/>
        <w:legacy w:legacy="1" w:legacySpace="0" w:legacyIndent="158"/>
        <w:lvlJc w:val="left"/>
        <w:rPr>
          <w:rFonts w:ascii="Times New Roman" w:hAnsi="Times New Roman" w:cs="Times New Roman" w:hint="default"/>
        </w:rPr>
      </w:lvl>
    </w:lvlOverride>
  </w:num>
  <w:num w:numId="18">
    <w:abstractNumId w:val="8"/>
  </w:num>
  <w:num w:numId="19">
    <w:abstractNumId w:val="25"/>
  </w:num>
  <w:num w:numId="20">
    <w:abstractNumId w:val="20"/>
  </w:num>
  <w:num w:numId="21">
    <w:abstractNumId w:val="17"/>
  </w:num>
  <w:num w:numId="22">
    <w:abstractNumId w:val="3"/>
  </w:num>
  <w:num w:numId="23">
    <w:abstractNumId w:val="12"/>
  </w:num>
  <w:num w:numId="24">
    <w:abstractNumId w:val="15"/>
  </w:num>
  <w:num w:numId="25">
    <w:abstractNumId w:val="26"/>
  </w:num>
  <w:num w:numId="26">
    <w:abstractNumId w:val="23"/>
  </w:num>
  <w:num w:numId="27">
    <w:abstractNumId w:val="36"/>
  </w:num>
  <w:num w:numId="28">
    <w:abstractNumId w:val="30"/>
  </w:num>
  <w:num w:numId="29">
    <w:abstractNumId w:val="24"/>
  </w:num>
  <w:num w:numId="30">
    <w:abstractNumId w:val="7"/>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0"/>
  </w:num>
  <w:num w:numId="36">
    <w:abstractNumId w:val="19"/>
    <w:lvlOverride w:ilvl="0">
      <w:startOverride w:val="28"/>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2AAE"/>
    <w:rsid w:val="0000389D"/>
    <w:rsid w:val="00006F7D"/>
    <w:rsid w:val="00006FD8"/>
    <w:rsid w:val="0000731D"/>
    <w:rsid w:val="000078D9"/>
    <w:rsid w:val="00007D58"/>
    <w:rsid w:val="00010108"/>
    <w:rsid w:val="00010317"/>
    <w:rsid w:val="00010831"/>
    <w:rsid w:val="00011A1E"/>
    <w:rsid w:val="00012081"/>
    <w:rsid w:val="00012A96"/>
    <w:rsid w:val="00012DC8"/>
    <w:rsid w:val="000149D6"/>
    <w:rsid w:val="00016029"/>
    <w:rsid w:val="00016677"/>
    <w:rsid w:val="0001733C"/>
    <w:rsid w:val="00017B03"/>
    <w:rsid w:val="0002005F"/>
    <w:rsid w:val="000215FF"/>
    <w:rsid w:val="000219BD"/>
    <w:rsid w:val="000252D2"/>
    <w:rsid w:val="0002640E"/>
    <w:rsid w:val="00026CBA"/>
    <w:rsid w:val="00026EC2"/>
    <w:rsid w:val="00035ACA"/>
    <w:rsid w:val="00035B3D"/>
    <w:rsid w:val="000404AF"/>
    <w:rsid w:val="000404B3"/>
    <w:rsid w:val="00040DFC"/>
    <w:rsid w:val="0004277B"/>
    <w:rsid w:val="00042922"/>
    <w:rsid w:val="00044215"/>
    <w:rsid w:val="00044EC3"/>
    <w:rsid w:val="00045E6B"/>
    <w:rsid w:val="000460FE"/>
    <w:rsid w:val="000468BC"/>
    <w:rsid w:val="000473F6"/>
    <w:rsid w:val="000477FC"/>
    <w:rsid w:val="00051301"/>
    <w:rsid w:val="00055351"/>
    <w:rsid w:val="00055756"/>
    <w:rsid w:val="0005657E"/>
    <w:rsid w:val="00056991"/>
    <w:rsid w:val="00056D83"/>
    <w:rsid w:val="000571F1"/>
    <w:rsid w:val="000603C7"/>
    <w:rsid w:val="000605B2"/>
    <w:rsid w:val="00060831"/>
    <w:rsid w:val="00060B8C"/>
    <w:rsid w:val="00061F2D"/>
    <w:rsid w:val="00062559"/>
    <w:rsid w:val="00064928"/>
    <w:rsid w:val="00065655"/>
    <w:rsid w:val="00065D1B"/>
    <w:rsid w:val="00065FD6"/>
    <w:rsid w:val="00066B30"/>
    <w:rsid w:val="00066F7F"/>
    <w:rsid w:val="000672C4"/>
    <w:rsid w:val="00067BC0"/>
    <w:rsid w:val="00070B29"/>
    <w:rsid w:val="00071242"/>
    <w:rsid w:val="0007136B"/>
    <w:rsid w:val="0007172E"/>
    <w:rsid w:val="000724A7"/>
    <w:rsid w:val="00072727"/>
    <w:rsid w:val="00073336"/>
    <w:rsid w:val="00073EEB"/>
    <w:rsid w:val="00074CA1"/>
    <w:rsid w:val="00075E50"/>
    <w:rsid w:val="000769A5"/>
    <w:rsid w:val="00077B81"/>
    <w:rsid w:val="00080511"/>
    <w:rsid w:val="00081AAB"/>
    <w:rsid w:val="00081D34"/>
    <w:rsid w:val="00081F11"/>
    <w:rsid w:val="00082984"/>
    <w:rsid w:val="00084223"/>
    <w:rsid w:val="00084A75"/>
    <w:rsid w:val="0008604C"/>
    <w:rsid w:val="0008699E"/>
    <w:rsid w:val="000901A8"/>
    <w:rsid w:val="00090E37"/>
    <w:rsid w:val="00091924"/>
    <w:rsid w:val="00092869"/>
    <w:rsid w:val="00094D7A"/>
    <w:rsid w:val="0009572F"/>
    <w:rsid w:val="00095FBB"/>
    <w:rsid w:val="000973E1"/>
    <w:rsid w:val="0009751C"/>
    <w:rsid w:val="00097EB3"/>
    <w:rsid w:val="000A0D65"/>
    <w:rsid w:val="000A1A4A"/>
    <w:rsid w:val="000A1CFF"/>
    <w:rsid w:val="000A2CE5"/>
    <w:rsid w:val="000A3939"/>
    <w:rsid w:val="000A46DD"/>
    <w:rsid w:val="000A6389"/>
    <w:rsid w:val="000A63E3"/>
    <w:rsid w:val="000B09A0"/>
    <w:rsid w:val="000B111B"/>
    <w:rsid w:val="000B11F1"/>
    <w:rsid w:val="000B1949"/>
    <w:rsid w:val="000B284A"/>
    <w:rsid w:val="000B31EA"/>
    <w:rsid w:val="000B4768"/>
    <w:rsid w:val="000B4DCA"/>
    <w:rsid w:val="000B4E66"/>
    <w:rsid w:val="000B6BCA"/>
    <w:rsid w:val="000B6C63"/>
    <w:rsid w:val="000B6EF6"/>
    <w:rsid w:val="000B7782"/>
    <w:rsid w:val="000B7C27"/>
    <w:rsid w:val="000B7DE9"/>
    <w:rsid w:val="000C0163"/>
    <w:rsid w:val="000C02F3"/>
    <w:rsid w:val="000C06BD"/>
    <w:rsid w:val="000C156F"/>
    <w:rsid w:val="000C1F89"/>
    <w:rsid w:val="000C2085"/>
    <w:rsid w:val="000C2B66"/>
    <w:rsid w:val="000C3BB4"/>
    <w:rsid w:val="000C5EEC"/>
    <w:rsid w:val="000C62D0"/>
    <w:rsid w:val="000C7196"/>
    <w:rsid w:val="000C7970"/>
    <w:rsid w:val="000D00D1"/>
    <w:rsid w:val="000D12AE"/>
    <w:rsid w:val="000D198A"/>
    <w:rsid w:val="000D3542"/>
    <w:rsid w:val="000D3FCF"/>
    <w:rsid w:val="000D4406"/>
    <w:rsid w:val="000D4D2F"/>
    <w:rsid w:val="000D5B57"/>
    <w:rsid w:val="000D5F49"/>
    <w:rsid w:val="000D705E"/>
    <w:rsid w:val="000D7657"/>
    <w:rsid w:val="000D76B6"/>
    <w:rsid w:val="000D7CDA"/>
    <w:rsid w:val="000E0227"/>
    <w:rsid w:val="000E09F3"/>
    <w:rsid w:val="000E15C0"/>
    <w:rsid w:val="000E2E19"/>
    <w:rsid w:val="000E3478"/>
    <w:rsid w:val="000E40BE"/>
    <w:rsid w:val="000E4410"/>
    <w:rsid w:val="000E44A5"/>
    <w:rsid w:val="000E676B"/>
    <w:rsid w:val="000F2442"/>
    <w:rsid w:val="000F3DB8"/>
    <w:rsid w:val="000F4F48"/>
    <w:rsid w:val="000F5334"/>
    <w:rsid w:val="000F62CA"/>
    <w:rsid w:val="000F6B82"/>
    <w:rsid w:val="000F70B1"/>
    <w:rsid w:val="000F71AC"/>
    <w:rsid w:val="000F7F40"/>
    <w:rsid w:val="001013A1"/>
    <w:rsid w:val="00101B44"/>
    <w:rsid w:val="001028E4"/>
    <w:rsid w:val="0010362C"/>
    <w:rsid w:val="00105721"/>
    <w:rsid w:val="001063AD"/>
    <w:rsid w:val="0010720D"/>
    <w:rsid w:val="00107B0B"/>
    <w:rsid w:val="00107E01"/>
    <w:rsid w:val="00110939"/>
    <w:rsid w:val="001109DF"/>
    <w:rsid w:val="00110BA4"/>
    <w:rsid w:val="00111F39"/>
    <w:rsid w:val="0011336A"/>
    <w:rsid w:val="00114DBB"/>
    <w:rsid w:val="001153BA"/>
    <w:rsid w:val="00116ADC"/>
    <w:rsid w:val="00117590"/>
    <w:rsid w:val="00117A95"/>
    <w:rsid w:val="00117C1F"/>
    <w:rsid w:val="00117CB4"/>
    <w:rsid w:val="00120F2A"/>
    <w:rsid w:val="0012112C"/>
    <w:rsid w:val="00121BFB"/>
    <w:rsid w:val="00122E19"/>
    <w:rsid w:val="00122E29"/>
    <w:rsid w:val="00125424"/>
    <w:rsid w:val="00125AAA"/>
    <w:rsid w:val="0012624B"/>
    <w:rsid w:val="00126FFD"/>
    <w:rsid w:val="00130B4F"/>
    <w:rsid w:val="00130FB1"/>
    <w:rsid w:val="00132AFF"/>
    <w:rsid w:val="00133220"/>
    <w:rsid w:val="00133D86"/>
    <w:rsid w:val="0013551E"/>
    <w:rsid w:val="0013553F"/>
    <w:rsid w:val="001367D3"/>
    <w:rsid w:val="00136C25"/>
    <w:rsid w:val="00141706"/>
    <w:rsid w:val="00142CD7"/>
    <w:rsid w:val="00143143"/>
    <w:rsid w:val="001436F8"/>
    <w:rsid w:val="001441F0"/>
    <w:rsid w:val="001450AA"/>
    <w:rsid w:val="001463AA"/>
    <w:rsid w:val="001469E0"/>
    <w:rsid w:val="00150D6D"/>
    <w:rsid w:val="001512A6"/>
    <w:rsid w:val="0015153C"/>
    <w:rsid w:val="00152112"/>
    <w:rsid w:val="0015242B"/>
    <w:rsid w:val="00152E05"/>
    <w:rsid w:val="00153D4F"/>
    <w:rsid w:val="0015432C"/>
    <w:rsid w:val="00154399"/>
    <w:rsid w:val="001545B6"/>
    <w:rsid w:val="00155233"/>
    <w:rsid w:val="001557F6"/>
    <w:rsid w:val="00156E16"/>
    <w:rsid w:val="00157D15"/>
    <w:rsid w:val="00160075"/>
    <w:rsid w:val="00160153"/>
    <w:rsid w:val="001603D9"/>
    <w:rsid w:val="0016169C"/>
    <w:rsid w:val="00164574"/>
    <w:rsid w:val="00164901"/>
    <w:rsid w:val="001716AE"/>
    <w:rsid w:val="00172D3B"/>
    <w:rsid w:val="00172DA8"/>
    <w:rsid w:val="00172FE8"/>
    <w:rsid w:val="0017455C"/>
    <w:rsid w:val="00174C11"/>
    <w:rsid w:val="00175F0C"/>
    <w:rsid w:val="001769AE"/>
    <w:rsid w:val="00176D9C"/>
    <w:rsid w:val="0017702A"/>
    <w:rsid w:val="00177802"/>
    <w:rsid w:val="001779DD"/>
    <w:rsid w:val="001809F3"/>
    <w:rsid w:val="00181275"/>
    <w:rsid w:val="00182190"/>
    <w:rsid w:val="001821B5"/>
    <w:rsid w:val="00185608"/>
    <w:rsid w:val="0018571C"/>
    <w:rsid w:val="00185C8D"/>
    <w:rsid w:val="0018631A"/>
    <w:rsid w:val="001906F2"/>
    <w:rsid w:val="00192844"/>
    <w:rsid w:val="00193E16"/>
    <w:rsid w:val="00194008"/>
    <w:rsid w:val="00194E3D"/>
    <w:rsid w:val="001951ED"/>
    <w:rsid w:val="001952BE"/>
    <w:rsid w:val="00195A40"/>
    <w:rsid w:val="001962F2"/>
    <w:rsid w:val="0019638C"/>
    <w:rsid w:val="00197B86"/>
    <w:rsid w:val="001A35E0"/>
    <w:rsid w:val="001A3D20"/>
    <w:rsid w:val="001A3E36"/>
    <w:rsid w:val="001A5CD1"/>
    <w:rsid w:val="001A7F6B"/>
    <w:rsid w:val="001B0B21"/>
    <w:rsid w:val="001B0BE3"/>
    <w:rsid w:val="001B2353"/>
    <w:rsid w:val="001B26B2"/>
    <w:rsid w:val="001B363B"/>
    <w:rsid w:val="001B37FC"/>
    <w:rsid w:val="001B387D"/>
    <w:rsid w:val="001B4712"/>
    <w:rsid w:val="001B4A99"/>
    <w:rsid w:val="001B4BA2"/>
    <w:rsid w:val="001B4D8C"/>
    <w:rsid w:val="001B4DAC"/>
    <w:rsid w:val="001B6E6F"/>
    <w:rsid w:val="001C0AE2"/>
    <w:rsid w:val="001C1A69"/>
    <w:rsid w:val="001C2718"/>
    <w:rsid w:val="001C3390"/>
    <w:rsid w:val="001C4CD7"/>
    <w:rsid w:val="001C56C0"/>
    <w:rsid w:val="001C6D20"/>
    <w:rsid w:val="001C6F1B"/>
    <w:rsid w:val="001C7674"/>
    <w:rsid w:val="001C7B6C"/>
    <w:rsid w:val="001D00FD"/>
    <w:rsid w:val="001D019F"/>
    <w:rsid w:val="001D038B"/>
    <w:rsid w:val="001D1C81"/>
    <w:rsid w:val="001D2527"/>
    <w:rsid w:val="001D3576"/>
    <w:rsid w:val="001D3BB3"/>
    <w:rsid w:val="001D3D83"/>
    <w:rsid w:val="001D3F39"/>
    <w:rsid w:val="001D4D59"/>
    <w:rsid w:val="001D7790"/>
    <w:rsid w:val="001E13F1"/>
    <w:rsid w:val="001E2303"/>
    <w:rsid w:val="001E2B19"/>
    <w:rsid w:val="001E3334"/>
    <w:rsid w:val="001E4185"/>
    <w:rsid w:val="001E4D8C"/>
    <w:rsid w:val="001E5404"/>
    <w:rsid w:val="001E552A"/>
    <w:rsid w:val="001E584E"/>
    <w:rsid w:val="001E5F06"/>
    <w:rsid w:val="001F05F4"/>
    <w:rsid w:val="001F0F8B"/>
    <w:rsid w:val="001F10F6"/>
    <w:rsid w:val="001F15F4"/>
    <w:rsid w:val="001F2F45"/>
    <w:rsid w:val="001F3BFA"/>
    <w:rsid w:val="001F4658"/>
    <w:rsid w:val="001F4BE2"/>
    <w:rsid w:val="001F50C1"/>
    <w:rsid w:val="001F5BD8"/>
    <w:rsid w:val="001F5C3D"/>
    <w:rsid w:val="001F601C"/>
    <w:rsid w:val="001F6BA0"/>
    <w:rsid w:val="001F7F3D"/>
    <w:rsid w:val="00200218"/>
    <w:rsid w:val="0020042B"/>
    <w:rsid w:val="0020051B"/>
    <w:rsid w:val="00201812"/>
    <w:rsid w:val="00202323"/>
    <w:rsid w:val="002048AD"/>
    <w:rsid w:val="00204D44"/>
    <w:rsid w:val="00205963"/>
    <w:rsid w:val="00205A1E"/>
    <w:rsid w:val="002066EF"/>
    <w:rsid w:val="00206B2C"/>
    <w:rsid w:val="00210319"/>
    <w:rsid w:val="002109FB"/>
    <w:rsid w:val="00210BC0"/>
    <w:rsid w:val="002111CF"/>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4296"/>
    <w:rsid w:val="00224E97"/>
    <w:rsid w:val="002268CD"/>
    <w:rsid w:val="00226A41"/>
    <w:rsid w:val="00230933"/>
    <w:rsid w:val="00232E80"/>
    <w:rsid w:val="0023394D"/>
    <w:rsid w:val="00233D6D"/>
    <w:rsid w:val="002344BB"/>
    <w:rsid w:val="00234693"/>
    <w:rsid w:val="00234D95"/>
    <w:rsid w:val="002352D2"/>
    <w:rsid w:val="00236469"/>
    <w:rsid w:val="00236846"/>
    <w:rsid w:val="002404E6"/>
    <w:rsid w:val="002407DE"/>
    <w:rsid w:val="00240EC5"/>
    <w:rsid w:val="00241C07"/>
    <w:rsid w:val="00241EDC"/>
    <w:rsid w:val="00241FB1"/>
    <w:rsid w:val="002449DA"/>
    <w:rsid w:val="00244D2E"/>
    <w:rsid w:val="002457AF"/>
    <w:rsid w:val="00245C1F"/>
    <w:rsid w:val="002461DE"/>
    <w:rsid w:val="00246516"/>
    <w:rsid w:val="002468CF"/>
    <w:rsid w:val="00247F9A"/>
    <w:rsid w:val="00251BE5"/>
    <w:rsid w:val="00251DCF"/>
    <w:rsid w:val="00252C01"/>
    <w:rsid w:val="002537B2"/>
    <w:rsid w:val="002538BA"/>
    <w:rsid w:val="0025426D"/>
    <w:rsid w:val="00254811"/>
    <w:rsid w:val="00254934"/>
    <w:rsid w:val="002551EC"/>
    <w:rsid w:val="00255955"/>
    <w:rsid w:val="00255D72"/>
    <w:rsid w:val="00256089"/>
    <w:rsid w:val="00256532"/>
    <w:rsid w:val="00256892"/>
    <w:rsid w:val="00256CEB"/>
    <w:rsid w:val="00257382"/>
    <w:rsid w:val="002607B1"/>
    <w:rsid w:val="002618D8"/>
    <w:rsid w:val="002633BF"/>
    <w:rsid w:val="00263417"/>
    <w:rsid w:val="00263AA1"/>
    <w:rsid w:val="00263C1C"/>
    <w:rsid w:val="00270B8E"/>
    <w:rsid w:val="00270D75"/>
    <w:rsid w:val="00271566"/>
    <w:rsid w:val="00271FA7"/>
    <w:rsid w:val="00272421"/>
    <w:rsid w:val="00273B01"/>
    <w:rsid w:val="00274D2F"/>
    <w:rsid w:val="00280498"/>
    <w:rsid w:val="002806E6"/>
    <w:rsid w:val="00281487"/>
    <w:rsid w:val="002819B9"/>
    <w:rsid w:val="00281FF2"/>
    <w:rsid w:val="002834EA"/>
    <w:rsid w:val="00283E8C"/>
    <w:rsid w:val="0028498E"/>
    <w:rsid w:val="00285954"/>
    <w:rsid w:val="00286848"/>
    <w:rsid w:val="00286A3A"/>
    <w:rsid w:val="00287F3B"/>
    <w:rsid w:val="00292999"/>
    <w:rsid w:val="00293535"/>
    <w:rsid w:val="0029490C"/>
    <w:rsid w:val="00294D4B"/>
    <w:rsid w:val="00295861"/>
    <w:rsid w:val="002959A1"/>
    <w:rsid w:val="00295E1F"/>
    <w:rsid w:val="00296B7B"/>
    <w:rsid w:val="00297A23"/>
    <w:rsid w:val="00297B61"/>
    <w:rsid w:val="00297FB9"/>
    <w:rsid w:val="002A07AA"/>
    <w:rsid w:val="002A0B40"/>
    <w:rsid w:val="002A0E0D"/>
    <w:rsid w:val="002A1ADA"/>
    <w:rsid w:val="002A1B82"/>
    <w:rsid w:val="002A542E"/>
    <w:rsid w:val="002A752C"/>
    <w:rsid w:val="002B0721"/>
    <w:rsid w:val="002B0DC0"/>
    <w:rsid w:val="002B0E7D"/>
    <w:rsid w:val="002B381B"/>
    <w:rsid w:val="002B386A"/>
    <w:rsid w:val="002B4222"/>
    <w:rsid w:val="002B5582"/>
    <w:rsid w:val="002B58C0"/>
    <w:rsid w:val="002B6012"/>
    <w:rsid w:val="002C01B4"/>
    <w:rsid w:val="002C0F5B"/>
    <w:rsid w:val="002C35E8"/>
    <w:rsid w:val="002C401B"/>
    <w:rsid w:val="002C4C46"/>
    <w:rsid w:val="002C558D"/>
    <w:rsid w:val="002C5BDE"/>
    <w:rsid w:val="002C65FC"/>
    <w:rsid w:val="002C7819"/>
    <w:rsid w:val="002C7C47"/>
    <w:rsid w:val="002D0826"/>
    <w:rsid w:val="002D090A"/>
    <w:rsid w:val="002D6ECB"/>
    <w:rsid w:val="002D70AD"/>
    <w:rsid w:val="002E1518"/>
    <w:rsid w:val="002E1BB7"/>
    <w:rsid w:val="002E1FCF"/>
    <w:rsid w:val="002E27F3"/>
    <w:rsid w:val="002E2864"/>
    <w:rsid w:val="002E34E7"/>
    <w:rsid w:val="002E456E"/>
    <w:rsid w:val="002E55CD"/>
    <w:rsid w:val="002E6197"/>
    <w:rsid w:val="002E6C28"/>
    <w:rsid w:val="002E7E6E"/>
    <w:rsid w:val="002F22A1"/>
    <w:rsid w:val="002F2349"/>
    <w:rsid w:val="002F44F0"/>
    <w:rsid w:val="002F77E9"/>
    <w:rsid w:val="002F7D92"/>
    <w:rsid w:val="003019BA"/>
    <w:rsid w:val="00302412"/>
    <w:rsid w:val="003027B5"/>
    <w:rsid w:val="00303D96"/>
    <w:rsid w:val="00304231"/>
    <w:rsid w:val="00305B97"/>
    <w:rsid w:val="00306399"/>
    <w:rsid w:val="00306521"/>
    <w:rsid w:val="003068B8"/>
    <w:rsid w:val="003100AD"/>
    <w:rsid w:val="003102EE"/>
    <w:rsid w:val="00310AD0"/>
    <w:rsid w:val="003127B1"/>
    <w:rsid w:val="00313838"/>
    <w:rsid w:val="0031471D"/>
    <w:rsid w:val="0031478D"/>
    <w:rsid w:val="003150E0"/>
    <w:rsid w:val="00315369"/>
    <w:rsid w:val="003169A1"/>
    <w:rsid w:val="003201A3"/>
    <w:rsid w:val="0032034D"/>
    <w:rsid w:val="003225AC"/>
    <w:rsid w:val="00322C05"/>
    <w:rsid w:val="0032432F"/>
    <w:rsid w:val="003249F2"/>
    <w:rsid w:val="00324AF5"/>
    <w:rsid w:val="003269A9"/>
    <w:rsid w:val="00327003"/>
    <w:rsid w:val="003272F0"/>
    <w:rsid w:val="003279EC"/>
    <w:rsid w:val="00330109"/>
    <w:rsid w:val="00331091"/>
    <w:rsid w:val="003310F7"/>
    <w:rsid w:val="0034091C"/>
    <w:rsid w:val="00342D30"/>
    <w:rsid w:val="00343092"/>
    <w:rsid w:val="00344590"/>
    <w:rsid w:val="00344FD2"/>
    <w:rsid w:val="00345032"/>
    <w:rsid w:val="00345093"/>
    <w:rsid w:val="00345B02"/>
    <w:rsid w:val="0034697C"/>
    <w:rsid w:val="0034753B"/>
    <w:rsid w:val="003518FD"/>
    <w:rsid w:val="003528FF"/>
    <w:rsid w:val="00355368"/>
    <w:rsid w:val="00356357"/>
    <w:rsid w:val="00356D9B"/>
    <w:rsid w:val="00357EC2"/>
    <w:rsid w:val="00360A52"/>
    <w:rsid w:val="00360CDD"/>
    <w:rsid w:val="0036240E"/>
    <w:rsid w:val="00362422"/>
    <w:rsid w:val="0036419F"/>
    <w:rsid w:val="003647D6"/>
    <w:rsid w:val="00364B2D"/>
    <w:rsid w:val="00364B53"/>
    <w:rsid w:val="00364D4D"/>
    <w:rsid w:val="0036533D"/>
    <w:rsid w:val="00365C5F"/>
    <w:rsid w:val="00365DC5"/>
    <w:rsid w:val="00366B8B"/>
    <w:rsid w:val="003715FD"/>
    <w:rsid w:val="003716F4"/>
    <w:rsid w:val="003722A9"/>
    <w:rsid w:val="003751D6"/>
    <w:rsid w:val="00375718"/>
    <w:rsid w:val="003757E5"/>
    <w:rsid w:val="00375FA2"/>
    <w:rsid w:val="00380AE2"/>
    <w:rsid w:val="00380EE3"/>
    <w:rsid w:val="00382842"/>
    <w:rsid w:val="00382847"/>
    <w:rsid w:val="00383487"/>
    <w:rsid w:val="003839C7"/>
    <w:rsid w:val="00385416"/>
    <w:rsid w:val="00385B60"/>
    <w:rsid w:val="003860F5"/>
    <w:rsid w:val="00386CBA"/>
    <w:rsid w:val="00387795"/>
    <w:rsid w:val="00387DC0"/>
    <w:rsid w:val="003902E1"/>
    <w:rsid w:val="003911EA"/>
    <w:rsid w:val="0039131C"/>
    <w:rsid w:val="003919FF"/>
    <w:rsid w:val="00392385"/>
    <w:rsid w:val="00392864"/>
    <w:rsid w:val="00393517"/>
    <w:rsid w:val="00393B68"/>
    <w:rsid w:val="00393E8E"/>
    <w:rsid w:val="00396333"/>
    <w:rsid w:val="0039724B"/>
    <w:rsid w:val="00397595"/>
    <w:rsid w:val="003A02CC"/>
    <w:rsid w:val="003A1398"/>
    <w:rsid w:val="003A191A"/>
    <w:rsid w:val="003A348E"/>
    <w:rsid w:val="003A4AF5"/>
    <w:rsid w:val="003A5176"/>
    <w:rsid w:val="003A6D34"/>
    <w:rsid w:val="003A6DAA"/>
    <w:rsid w:val="003A715A"/>
    <w:rsid w:val="003B039A"/>
    <w:rsid w:val="003B06D5"/>
    <w:rsid w:val="003B10D5"/>
    <w:rsid w:val="003B16AE"/>
    <w:rsid w:val="003B2539"/>
    <w:rsid w:val="003B284C"/>
    <w:rsid w:val="003B2FBB"/>
    <w:rsid w:val="003B3505"/>
    <w:rsid w:val="003B3C49"/>
    <w:rsid w:val="003B3FDD"/>
    <w:rsid w:val="003B404A"/>
    <w:rsid w:val="003B4912"/>
    <w:rsid w:val="003B5819"/>
    <w:rsid w:val="003B67A4"/>
    <w:rsid w:val="003B6C2B"/>
    <w:rsid w:val="003B6C89"/>
    <w:rsid w:val="003B7A0C"/>
    <w:rsid w:val="003C0292"/>
    <w:rsid w:val="003C4FBF"/>
    <w:rsid w:val="003C6F47"/>
    <w:rsid w:val="003C740C"/>
    <w:rsid w:val="003C751E"/>
    <w:rsid w:val="003D0853"/>
    <w:rsid w:val="003D0934"/>
    <w:rsid w:val="003D1009"/>
    <w:rsid w:val="003D2A09"/>
    <w:rsid w:val="003D2CC3"/>
    <w:rsid w:val="003D3204"/>
    <w:rsid w:val="003D4014"/>
    <w:rsid w:val="003D4525"/>
    <w:rsid w:val="003D6523"/>
    <w:rsid w:val="003D6B94"/>
    <w:rsid w:val="003D74C0"/>
    <w:rsid w:val="003D78E6"/>
    <w:rsid w:val="003E0080"/>
    <w:rsid w:val="003E0ECE"/>
    <w:rsid w:val="003E26F6"/>
    <w:rsid w:val="003E2E12"/>
    <w:rsid w:val="003E2E7C"/>
    <w:rsid w:val="003E3D0C"/>
    <w:rsid w:val="003E4401"/>
    <w:rsid w:val="003E4D79"/>
    <w:rsid w:val="003E7808"/>
    <w:rsid w:val="003F10A7"/>
    <w:rsid w:val="003F3732"/>
    <w:rsid w:val="003F40AA"/>
    <w:rsid w:val="003F5083"/>
    <w:rsid w:val="003F552D"/>
    <w:rsid w:val="003F7121"/>
    <w:rsid w:val="003F79A1"/>
    <w:rsid w:val="003F7E3D"/>
    <w:rsid w:val="00401A1A"/>
    <w:rsid w:val="00402971"/>
    <w:rsid w:val="00404A74"/>
    <w:rsid w:val="00405097"/>
    <w:rsid w:val="0040648E"/>
    <w:rsid w:val="00406F98"/>
    <w:rsid w:val="00412676"/>
    <w:rsid w:val="00413D82"/>
    <w:rsid w:val="00413F14"/>
    <w:rsid w:val="004154E0"/>
    <w:rsid w:val="004164EC"/>
    <w:rsid w:val="00422FB9"/>
    <w:rsid w:val="004259DE"/>
    <w:rsid w:val="0042609B"/>
    <w:rsid w:val="00426755"/>
    <w:rsid w:val="00426D98"/>
    <w:rsid w:val="00427040"/>
    <w:rsid w:val="00430164"/>
    <w:rsid w:val="004304A1"/>
    <w:rsid w:val="00430648"/>
    <w:rsid w:val="00430B3A"/>
    <w:rsid w:val="00431451"/>
    <w:rsid w:val="00431B16"/>
    <w:rsid w:val="00431C9C"/>
    <w:rsid w:val="00431E78"/>
    <w:rsid w:val="00432F03"/>
    <w:rsid w:val="0043461C"/>
    <w:rsid w:val="0043480E"/>
    <w:rsid w:val="00435353"/>
    <w:rsid w:val="0043545A"/>
    <w:rsid w:val="00435A0B"/>
    <w:rsid w:val="00435AAB"/>
    <w:rsid w:val="00435BB6"/>
    <w:rsid w:val="00435CEA"/>
    <w:rsid w:val="004369CC"/>
    <w:rsid w:val="00436F56"/>
    <w:rsid w:val="00437437"/>
    <w:rsid w:val="0044051E"/>
    <w:rsid w:val="0044084A"/>
    <w:rsid w:val="00441ABB"/>
    <w:rsid w:val="00442DCA"/>
    <w:rsid w:val="00443882"/>
    <w:rsid w:val="004442FF"/>
    <w:rsid w:val="00444344"/>
    <w:rsid w:val="00444FBD"/>
    <w:rsid w:val="00446488"/>
    <w:rsid w:val="0044769F"/>
    <w:rsid w:val="004517FC"/>
    <w:rsid w:val="0045366C"/>
    <w:rsid w:val="00453838"/>
    <w:rsid w:val="00453C15"/>
    <w:rsid w:val="004555A5"/>
    <w:rsid w:val="004565C2"/>
    <w:rsid w:val="00456F7E"/>
    <w:rsid w:val="004603B7"/>
    <w:rsid w:val="004603EB"/>
    <w:rsid w:val="004609EA"/>
    <w:rsid w:val="004614A9"/>
    <w:rsid w:val="00461E86"/>
    <w:rsid w:val="00463D77"/>
    <w:rsid w:val="00465654"/>
    <w:rsid w:val="0046612D"/>
    <w:rsid w:val="0046620E"/>
    <w:rsid w:val="004662A8"/>
    <w:rsid w:val="0047068D"/>
    <w:rsid w:val="004708D5"/>
    <w:rsid w:val="004709E0"/>
    <w:rsid w:val="00471818"/>
    <w:rsid w:val="00475A41"/>
    <w:rsid w:val="00475E36"/>
    <w:rsid w:val="004760EE"/>
    <w:rsid w:val="0047717D"/>
    <w:rsid w:val="00477537"/>
    <w:rsid w:val="00477C3F"/>
    <w:rsid w:val="0048102C"/>
    <w:rsid w:val="004835E2"/>
    <w:rsid w:val="00483702"/>
    <w:rsid w:val="00483A65"/>
    <w:rsid w:val="00483D75"/>
    <w:rsid w:val="0048535F"/>
    <w:rsid w:val="0048560E"/>
    <w:rsid w:val="004858BC"/>
    <w:rsid w:val="004869C3"/>
    <w:rsid w:val="00486B72"/>
    <w:rsid w:val="0048716C"/>
    <w:rsid w:val="004916F4"/>
    <w:rsid w:val="00491846"/>
    <w:rsid w:val="00492D9E"/>
    <w:rsid w:val="004930C4"/>
    <w:rsid w:val="0049318B"/>
    <w:rsid w:val="00493C47"/>
    <w:rsid w:val="00494FC2"/>
    <w:rsid w:val="00495137"/>
    <w:rsid w:val="0049543D"/>
    <w:rsid w:val="004975C2"/>
    <w:rsid w:val="00497628"/>
    <w:rsid w:val="004A1FAB"/>
    <w:rsid w:val="004A2314"/>
    <w:rsid w:val="004A2F97"/>
    <w:rsid w:val="004A3974"/>
    <w:rsid w:val="004A4E65"/>
    <w:rsid w:val="004A506A"/>
    <w:rsid w:val="004A507E"/>
    <w:rsid w:val="004A5DFF"/>
    <w:rsid w:val="004A634E"/>
    <w:rsid w:val="004A7244"/>
    <w:rsid w:val="004A7B60"/>
    <w:rsid w:val="004B157C"/>
    <w:rsid w:val="004B242A"/>
    <w:rsid w:val="004B268D"/>
    <w:rsid w:val="004B29EB"/>
    <w:rsid w:val="004B3C1E"/>
    <w:rsid w:val="004B4748"/>
    <w:rsid w:val="004B60DD"/>
    <w:rsid w:val="004B6447"/>
    <w:rsid w:val="004B6F7A"/>
    <w:rsid w:val="004B7051"/>
    <w:rsid w:val="004B725F"/>
    <w:rsid w:val="004B737F"/>
    <w:rsid w:val="004B73E8"/>
    <w:rsid w:val="004C0063"/>
    <w:rsid w:val="004C222B"/>
    <w:rsid w:val="004C2791"/>
    <w:rsid w:val="004C2D0A"/>
    <w:rsid w:val="004C3764"/>
    <w:rsid w:val="004C4788"/>
    <w:rsid w:val="004C4F20"/>
    <w:rsid w:val="004C642B"/>
    <w:rsid w:val="004C727D"/>
    <w:rsid w:val="004D028E"/>
    <w:rsid w:val="004D0C4D"/>
    <w:rsid w:val="004D184D"/>
    <w:rsid w:val="004D2B25"/>
    <w:rsid w:val="004D40D3"/>
    <w:rsid w:val="004D482E"/>
    <w:rsid w:val="004D5961"/>
    <w:rsid w:val="004D5AF4"/>
    <w:rsid w:val="004D5F0F"/>
    <w:rsid w:val="004D6479"/>
    <w:rsid w:val="004D68BB"/>
    <w:rsid w:val="004D6962"/>
    <w:rsid w:val="004D73B0"/>
    <w:rsid w:val="004D78FE"/>
    <w:rsid w:val="004D7F3A"/>
    <w:rsid w:val="004E2B7D"/>
    <w:rsid w:val="004E4B4C"/>
    <w:rsid w:val="004E5076"/>
    <w:rsid w:val="004E5411"/>
    <w:rsid w:val="004E548F"/>
    <w:rsid w:val="004E6475"/>
    <w:rsid w:val="004E7766"/>
    <w:rsid w:val="004F0B22"/>
    <w:rsid w:val="004F1B7E"/>
    <w:rsid w:val="004F1C70"/>
    <w:rsid w:val="004F2A7A"/>
    <w:rsid w:val="004F37DC"/>
    <w:rsid w:val="004F3F20"/>
    <w:rsid w:val="004F447C"/>
    <w:rsid w:val="004F7222"/>
    <w:rsid w:val="004F7D1E"/>
    <w:rsid w:val="00501C13"/>
    <w:rsid w:val="005023E7"/>
    <w:rsid w:val="00502B30"/>
    <w:rsid w:val="005034CD"/>
    <w:rsid w:val="005044D8"/>
    <w:rsid w:val="00507B3F"/>
    <w:rsid w:val="00510155"/>
    <w:rsid w:val="00512E41"/>
    <w:rsid w:val="00513FA8"/>
    <w:rsid w:val="00514EAD"/>
    <w:rsid w:val="00515DE9"/>
    <w:rsid w:val="0051672B"/>
    <w:rsid w:val="005171FF"/>
    <w:rsid w:val="0052000F"/>
    <w:rsid w:val="00521431"/>
    <w:rsid w:val="0052189B"/>
    <w:rsid w:val="005231F2"/>
    <w:rsid w:val="005235E8"/>
    <w:rsid w:val="00523FC8"/>
    <w:rsid w:val="00524627"/>
    <w:rsid w:val="005249DE"/>
    <w:rsid w:val="00526729"/>
    <w:rsid w:val="00526BF6"/>
    <w:rsid w:val="00527200"/>
    <w:rsid w:val="00527391"/>
    <w:rsid w:val="005274DC"/>
    <w:rsid w:val="0052798A"/>
    <w:rsid w:val="00527E14"/>
    <w:rsid w:val="0053160D"/>
    <w:rsid w:val="0053216D"/>
    <w:rsid w:val="0053247E"/>
    <w:rsid w:val="00532948"/>
    <w:rsid w:val="00532CBD"/>
    <w:rsid w:val="005374D8"/>
    <w:rsid w:val="005379C0"/>
    <w:rsid w:val="005415AA"/>
    <w:rsid w:val="0054189F"/>
    <w:rsid w:val="00542E7A"/>
    <w:rsid w:val="00542F51"/>
    <w:rsid w:val="00543153"/>
    <w:rsid w:val="005433A6"/>
    <w:rsid w:val="0054411D"/>
    <w:rsid w:val="00544D3C"/>
    <w:rsid w:val="00545648"/>
    <w:rsid w:val="00547D08"/>
    <w:rsid w:val="005507FC"/>
    <w:rsid w:val="00551451"/>
    <w:rsid w:val="00551EB6"/>
    <w:rsid w:val="00552BF2"/>
    <w:rsid w:val="005530AE"/>
    <w:rsid w:val="005539CB"/>
    <w:rsid w:val="00553A05"/>
    <w:rsid w:val="00554D39"/>
    <w:rsid w:val="00555985"/>
    <w:rsid w:val="005575D0"/>
    <w:rsid w:val="00557DA8"/>
    <w:rsid w:val="005617B2"/>
    <w:rsid w:val="00561E25"/>
    <w:rsid w:val="00563992"/>
    <w:rsid w:val="005645F9"/>
    <w:rsid w:val="00565FD2"/>
    <w:rsid w:val="00567107"/>
    <w:rsid w:val="00567B90"/>
    <w:rsid w:val="005714C0"/>
    <w:rsid w:val="0057285C"/>
    <w:rsid w:val="00572E5B"/>
    <w:rsid w:val="00573534"/>
    <w:rsid w:val="005737EA"/>
    <w:rsid w:val="00574C9C"/>
    <w:rsid w:val="00575F54"/>
    <w:rsid w:val="005767D0"/>
    <w:rsid w:val="00576A20"/>
    <w:rsid w:val="00577D3A"/>
    <w:rsid w:val="005857C0"/>
    <w:rsid w:val="00585B8B"/>
    <w:rsid w:val="00587BAB"/>
    <w:rsid w:val="0059018F"/>
    <w:rsid w:val="00591C6F"/>
    <w:rsid w:val="00594220"/>
    <w:rsid w:val="0059539E"/>
    <w:rsid w:val="0059544D"/>
    <w:rsid w:val="005957E7"/>
    <w:rsid w:val="00595AB7"/>
    <w:rsid w:val="00596AAC"/>
    <w:rsid w:val="005975D0"/>
    <w:rsid w:val="00597887"/>
    <w:rsid w:val="00597E59"/>
    <w:rsid w:val="005A0596"/>
    <w:rsid w:val="005A12A2"/>
    <w:rsid w:val="005A1CA7"/>
    <w:rsid w:val="005A2503"/>
    <w:rsid w:val="005A25A2"/>
    <w:rsid w:val="005A2D9A"/>
    <w:rsid w:val="005A489F"/>
    <w:rsid w:val="005A55FC"/>
    <w:rsid w:val="005A5AFD"/>
    <w:rsid w:val="005A5BA5"/>
    <w:rsid w:val="005A5CD0"/>
    <w:rsid w:val="005A7EB7"/>
    <w:rsid w:val="005B0930"/>
    <w:rsid w:val="005B09F0"/>
    <w:rsid w:val="005B0A36"/>
    <w:rsid w:val="005B15AA"/>
    <w:rsid w:val="005B1810"/>
    <w:rsid w:val="005B33A8"/>
    <w:rsid w:val="005B4EE8"/>
    <w:rsid w:val="005B55AE"/>
    <w:rsid w:val="005B5D5D"/>
    <w:rsid w:val="005B6AFD"/>
    <w:rsid w:val="005B6BF9"/>
    <w:rsid w:val="005B6F49"/>
    <w:rsid w:val="005C07E3"/>
    <w:rsid w:val="005C1EFE"/>
    <w:rsid w:val="005C2C6A"/>
    <w:rsid w:val="005C3C6B"/>
    <w:rsid w:val="005C61CD"/>
    <w:rsid w:val="005C6554"/>
    <w:rsid w:val="005D16A1"/>
    <w:rsid w:val="005D2535"/>
    <w:rsid w:val="005D3A7A"/>
    <w:rsid w:val="005D3E23"/>
    <w:rsid w:val="005D4364"/>
    <w:rsid w:val="005D54D6"/>
    <w:rsid w:val="005D5E1A"/>
    <w:rsid w:val="005D61AB"/>
    <w:rsid w:val="005E03DD"/>
    <w:rsid w:val="005E0906"/>
    <w:rsid w:val="005E0EED"/>
    <w:rsid w:val="005E14EC"/>
    <w:rsid w:val="005E4D32"/>
    <w:rsid w:val="005E5FC9"/>
    <w:rsid w:val="005E6AD1"/>
    <w:rsid w:val="005E7113"/>
    <w:rsid w:val="005E7A44"/>
    <w:rsid w:val="005F06F1"/>
    <w:rsid w:val="005F16C2"/>
    <w:rsid w:val="005F2437"/>
    <w:rsid w:val="005F487F"/>
    <w:rsid w:val="005F497E"/>
    <w:rsid w:val="006023B0"/>
    <w:rsid w:val="00602742"/>
    <w:rsid w:val="006032C7"/>
    <w:rsid w:val="00603439"/>
    <w:rsid w:val="00603C33"/>
    <w:rsid w:val="00604BDA"/>
    <w:rsid w:val="006050A2"/>
    <w:rsid w:val="00606900"/>
    <w:rsid w:val="00607935"/>
    <w:rsid w:val="00607EE7"/>
    <w:rsid w:val="00607F5E"/>
    <w:rsid w:val="0061111A"/>
    <w:rsid w:val="00611B39"/>
    <w:rsid w:val="0061265F"/>
    <w:rsid w:val="006141A3"/>
    <w:rsid w:val="00614C01"/>
    <w:rsid w:val="00614EE9"/>
    <w:rsid w:val="00615200"/>
    <w:rsid w:val="006153BA"/>
    <w:rsid w:val="006154A9"/>
    <w:rsid w:val="00615503"/>
    <w:rsid w:val="00615553"/>
    <w:rsid w:val="00616A3C"/>
    <w:rsid w:val="0061711C"/>
    <w:rsid w:val="00617B22"/>
    <w:rsid w:val="006209BA"/>
    <w:rsid w:val="006247E4"/>
    <w:rsid w:val="00624A21"/>
    <w:rsid w:val="006254CE"/>
    <w:rsid w:val="0062639F"/>
    <w:rsid w:val="00627526"/>
    <w:rsid w:val="00627A25"/>
    <w:rsid w:val="006308EB"/>
    <w:rsid w:val="00632CB0"/>
    <w:rsid w:val="00634018"/>
    <w:rsid w:val="00635908"/>
    <w:rsid w:val="00636161"/>
    <w:rsid w:val="0063683B"/>
    <w:rsid w:val="00637BA3"/>
    <w:rsid w:val="00637ECF"/>
    <w:rsid w:val="00643280"/>
    <w:rsid w:val="006433E0"/>
    <w:rsid w:val="006437DC"/>
    <w:rsid w:val="006443C8"/>
    <w:rsid w:val="00644423"/>
    <w:rsid w:val="00645B0D"/>
    <w:rsid w:val="00645D32"/>
    <w:rsid w:val="00646424"/>
    <w:rsid w:val="00647C16"/>
    <w:rsid w:val="00647C64"/>
    <w:rsid w:val="00647F42"/>
    <w:rsid w:val="00651213"/>
    <w:rsid w:val="006525C2"/>
    <w:rsid w:val="006532B5"/>
    <w:rsid w:val="00654089"/>
    <w:rsid w:val="00654218"/>
    <w:rsid w:val="006557E6"/>
    <w:rsid w:val="006560B8"/>
    <w:rsid w:val="006600D8"/>
    <w:rsid w:val="006616B0"/>
    <w:rsid w:val="006617FD"/>
    <w:rsid w:val="006619CF"/>
    <w:rsid w:val="00661A55"/>
    <w:rsid w:val="006621B0"/>
    <w:rsid w:val="006622A5"/>
    <w:rsid w:val="00662455"/>
    <w:rsid w:val="006625CB"/>
    <w:rsid w:val="0066327D"/>
    <w:rsid w:val="00663D9A"/>
    <w:rsid w:val="00664EBF"/>
    <w:rsid w:val="00665025"/>
    <w:rsid w:val="00665AAC"/>
    <w:rsid w:val="00665CF9"/>
    <w:rsid w:val="00666C43"/>
    <w:rsid w:val="006672C3"/>
    <w:rsid w:val="00670098"/>
    <w:rsid w:val="006705DF"/>
    <w:rsid w:val="006714DD"/>
    <w:rsid w:val="00671D6B"/>
    <w:rsid w:val="0067234F"/>
    <w:rsid w:val="006723D5"/>
    <w:rsid w:val="00672D1A"/>
    <w:rsid w:val="00672ECA"/>
    <w:rsid w:val="006747D2"/>
    <w:rsid w:val="00674AFC"/>
    <w:rsid w:val="006757FE"/>
    <w:rsid w:val="00676610"/>
    <w:rsid w:val="00676F5B"/>
    <w:rsid w:val="00677AFB"/>
    <w:rsid w:val="00681E5A"/>
    <w:rsid w:val="00682015"/>
    <w:rsid w:val="00682A5E"/>
    <w:rsid w:val="00683EF6"/>
    <w:rsid w:val="00684781"/>
    <w:rsid w:val="00686B1A"/>
    <w:rsid w:val="00687325"/>
    <w:rsid w:val="006875A8"/>
    <w:rsid w:val="00690254"/>
    <w:rsid w:val="00692FC4"/>
    <w:rsid w:val="00693925"/>
    <w:rsid w:val="00694E26"/>
    <w:rsid w:val="00696D21"/>
    <w:rsid w:val="006972DA"/>
    <w:rsid w:val="006978C0"/>
    <w:rsid w:val="00697C7E"/>
    <w:rsid w:val="006A0158"/>
    <w:rsid w:val="006A0331"/>
    <w:rsid w:val="006A05A4"/>
    <w:rsid w:val="006A0AFB"/>
    <w:rsid w:val="006A0E8A"/>
    <w:rsid w:val="006A17C5"/>
    <w:rsid w:val="006A1D0F"/>
    <w:rsid w:val="006A1E18"/>
    <w:rsid w:val="006A1E80"/>
    <w:rsid w:val="006A33B2"/>
    <w:rsid w:val="006A42E1"/>
    <w:rsid w:val="006A5C2F"/>
    <w:rsid w:val="006B12C7"/>
    <w:rsid w:val="006B2423"/>
    <w:rsid w:val="006B253A"/>
    <w:rsid w:val="006B379B"/>
    <w:rsid w:val="006B391D"/>
    <w:rsid w:val="006B4F41"/>
    <w:rsid w:val="006B5630"/>
    <w:rsid w:val="006B5B7A"/>
    <w:rsid w:val="006B5F5C"/>
    <w:rsid w:val="006B6384"/>
    <w:rsid w:val="006B64CE"/>
    <w:rsid w:val="006B7FD3"/>
    <w:rsid w:val="006C0060"/>
    <w:rsid w:val="006C0A7C"/>
    <w:rsid w:val="006C1EC9"/>
    <w:rsid w:val="006C24AE"/>
    <w:rsid w:val="006C2634"/>
    <w:rsid w:val="006C2A10"/>
    <w:rsid w:val="006C2D4D"/>
    <w:rsid w:val="006C4898"/>
    <w:rsid w:val="006C4CE9"/>
    <w:rsid w:val="006C5F11"/>
    <w:rsid w:val="006C7127"/>
    <w:rsid w:val="006D147E"/>
    <w:rsid w:val="006D15BB"/>
    <w:rsid w:val="006D18FE"/>
    <w:rsid w:val="006D2057"/>
    <w:rsid w:val="006D2356"/>
    <w:rsid w:val="006D30F7"/>
    <w:rsid w:val="006D37A6"/>
    <w:rsid w:val="006D40D5"/>
    <w:rsid w:val="006D4F22"/>
    <w:rsid w:val="006D5817"/>
    <w:rsid w:val="006D588C"/>
    <w:rsid w:val="006D5D49"/>
    <w:rsid w:val="006D5F54"/>
    <w:rsid w:val="006D7A0A"/>
    <w:rsid w:val="006E1D5A"/>
    <w:rsid w:val="006E335C"/>
    <w:rsid w:val="006F11B2"/>
    <w:rsid w:val="006F30AB"/>
    <w:rsid w:val="006F3388"/>
    <w:rsid w:val="006F34A8"/>
    <w:rsid w:val="006F4BBA"/>
    <w:rsid w:val="006F4CCB"/>
    <w:rsid w:val="006F5887"/>
    <w:rsid w:val="006F5EA2"/>
    <w:rsid w:val="006F7039"/>
    <w:rsid w:val="006F7177"/>
    <w:rsid w:val="006F73BB"/>
    <w:rsid w:val="006F75C2"/>
    <w:rsid w:val="007002E3"/>
    <w:rsid w:val="007007FF"/>
    <w:rsid w:val="0070081D"/>
    <w:rsid w:val="00701F33"/>
    <w:rsid w:val="00703A9B"/>
    <w:rsid w:val="007049FF"/>
    <w:rsid w:val="00704E29"/>
    <w:rsid w:val="00706972"/>
    <w:rsid w:val="00707292"/>
    <w:rsid w:val="00710892"/>
    <w:rsid w:val="007108B8"/>
    <w:rsid w:val="0071092B"/>
    <w:rsid w:val="007110AE"/>
    <w:rsid w:val="00711514"/>
    <w:rsid w:val="007120C7"/>
    <w:rsid w:val="00712B0C"/>
    <w:rsid w:val="0071444A"/>
    <w:rsid w:val="00714B1D"/>
    <w:rsid w:val="007154A7"/>
    <w:rsid w:val="007174B4"/>
    <w:rsid w:val="00717865"/>
    <w:rsid w:val="00717B55"/>
    <w:rsid w:val="00717BAD"/>
    <w:rsid w:val="00717D3A"/>
    <w:rsid w:val="00721194"/>
    <w:rsid w:val="00721F51"/>
    <w:rsid w:val="00723A84"/>
    <w:rsid w:val="00723C0F"/>
    <w:rsid w:val="00723DEE"/>
    <w:rsid w:val="00724B33"/>
    <w:rsid w:val="00724B5C"/>
    <w:rsid w:val="0072504B"/>
    <w:rsid w:val="00727E76"/>
    <w:rsid w:val="00730844"/>
    <w:rsid w:val="007310CA"/>
    <w:rsid w:val="00733B0E"/>
    <w:rsid w:val="007341BA"/>
    <w:rsid w:val="00736962"/>
    <w:rsid w:val="00736BA9"/>
    <w:rsid w:val="007370EA"/>
    <w:rsid w:val="007373BB"/>
    <w:rsid w:val="007379BB"/>
    <w:rsid w:val="00737ABD"/>
    <w:rsid w:val="00737D85"/>
    <w:rsid w:val="00740384"/>
    <w:rsid w:val="00740B47"/>
    <w:rsid w:val="00741A8F"/>
    <w:rsid w:val="00743672"/>
    <w:rsid w:val="00743866"/>
    <w:rsid w:val="007441E2"/>
    <w:rsid w:val="00745DB5"/>
    <w:rsid w:val="00746187"/>
    <w:rsid w:val="00747068"/>
    <w:rsid w:val="007505F8"/>
    <w:rsid w:val="00750EC1"/>
    <w:rsid w:val="00751A92"/>
    <w:rsid w:val="00751B6A"/>
    <w:rsid w:val="0075281C"/>
    <w:rsid w:val="00752883"/>
    <w:rsid w:val="00752AD5"/>
    <w:rsid w:val="00754962"/>
    <w:rsid w:val="00754AC0"/>
    <w:rsid w:val="00754D95"/>
    <w:rsid w:val="00755932"/>
    <w:rsid w:val="007560B3"/>
    <w:rsid w:val="00757921"/>
    <w:rsid w:val="00760505"/>
    <w:rsid w:val="0076082E"/>
    <w:rsid w:val="00761F14"/>
    <w:rsid w:val="007633AF"/>
    <w:rsid w:val="007635BF"/>
    <w:rsid w:val="007655AF"/>
    <w:rsid w:val="00767834"/>
    <w:rsid w:val="00767970"/>
    <w:rsid w:val="007701E3"/>
    <w:rsid w:val="00770AD9"/>
    <w:rsid w:val="0077141B"/>
    <w:rsid w:val="00775569"/>
    <w:rsid w:val="00775F86"/>
    <w:rsid w:val="007762B6"/>
    <w:rsid w:val="00777A3D"/>
    <w:rsid w:val="007801FD"/>
    <w:rsid w:val="00781B4A"/>
    <w:rsid w:val="00782052"/>
    <w:rsid w:val="007823A8"/>
    <w:rsid w:val="00782B4A"/>
    <w:rsid w:val="00784DD6"/>
    <w:rsid w:val="007854CA"/>
    <w:rsid w:val="00785678"/>
    <w:rsid w:val="00786686"/>
    <w:rsid w:val="00786818"/>
    <w:rsid w:val="00787061"/>
    <w:rsid w:val="00787914"/>
    <w:rsid w:val="007901FE"/>
    <w:rsid w:val="00790742"/>
    <w:rsid w:val="0079099B"/>
    <w:rsid w:val="00790CB6"/>
    <w:rsid w:val="00793718"/>
    <w:rsid w:val="00796727"/>
    <w:rsid w:val="007967D6"/>
    <w:rsid w:val="00796EF5"/>
    <w:rsid w:val="00797ED2"/>
    <w:rsid w:val="007A00CF"/>
    <w:rsid w:val="007A199D"/>
    <w:rsid w:val="007A1E90"/>
    <w:rsid w:val="007A1FD5"/>
    <w:rsid w:val="007A2286"/>
    <w:rsid w:val="007A2D25"/>
    <w:rsid w:val="007A2E50"/>
    <w:rsid w:val="007A38A7"/>
    <w:rsid w:val="007A4208"/>
    <w:rsid w:val="007A4210"/>
    <w:rsid w:val="007A4399"/>
    <w:rsid w:val="007A442B"/>
    <w:rsid w:val="007A4FB2"/>
    <w:rsid w:val="007A6C21"/>
    <w:rsid w:val="007A6F0C"/>
    <w:rsid w:val="007A780C"/>
    <w:rsid w:val="007A7E92"/>
    <w:rsid w:val="007B02D0"/>
    <w:rsid w:val="007B18C0"/>
    <w:rsid w:val="007B1992"/>
    <w:rsid w:val="007B2B18"/>
    <w:rsid w:val="007B2FF2"/>
    <w:rsid w:val="007B4C16"/>
    <w:rsid w:val="007B510A"/>
    <w:rsid w:val="007B5900"/>
    <w:rsid w:val="007B69AB"/>
    <w:rsid w:val="007B6D14"/>
    <w:rsid w:val="007C00D9"/>
    <w:rsid w:val="007C04BE"/>
    <w:rsid w:val="007C164E"/>
    <w:rsid w:val="007C1CAB"/>
    <w:rsid w:val="007C1E08"/>
    <w:rsid w:val="007C24DF"/>
    <w:rsid w:val="007C2961"/>
    <w:rsid w:val="007C3C7E"/>
    <w:rsid w:val="007C4714"/>
    <w:rsid w:val="007C52B9"/>
    <w:rsid w:val="007D1442"/>
    <w:rsid w:val="007D234B"/>
    <w:rsid w:val="007D3183"/>
    <w:rsid w:val="007D3A7A"/>
    <w:rsid w:val="007D49FD"/>
    <w:rsid w:val="007D4AB2"/>
    <w:rsid w:val="007D4E20"/>
    <w:rsid w:val="007D5941"/>
    <w:rsid w:val="007D6010"/>
    <w:rsid w:val="007D770A"/>
    <w:rsid w:val="007D7F8B"/>
    <w:rsid w:val="007E03F2"/>
    <w:rsid w:val="007E2B01"/>
    <w:rsid w:val="007E47C3"/>
    <w:rsid w:val="007E6B45"/>
    <w:rsid w:val="007E7A87"/>
    <w:rsid w:val="007F0D47"/>
    <w:rsid w:val="007F14C3"/>
    <w:rsid w:val="007F21D3"/>
    <w:rsid w:val="007F349D"/>
    <w:rsid w:val="007F3ECC"/>
    <w:rsid w:val="007F7A0D"/>
    <w:rsid w:val="008026A8"/>
    <w:rsid w:val="008027C1"/>
    <w:rsid w:val="0080467E"/>
    <w:rsid w:val="008063EB"/>
    <w:rsid w:val="00806A2A"/>
    <w:rsid w:val="0080733D"/>
    <w:rsid w:val="008073B0"/>
    <w:rsid w:val="00807FA2"/>
    <w:rsid w:val="00811D12"/>
    <w:rsid w:val="008125F9"/>
    <w:rsid w:val="008126FD"/>
    <w:rsid w:val="008130DF"/>
    <w:rsid w:val="00813519"/>
    <w:rsid w:val="0081380F"/>
    <w:rsid w:val="0081592D"/>
    <w:rsid w:val="00821191"/>
    <w:rsid w:val="00822F87"/>
    <w:rsid w:val="0082316B"/>
    <w:rsid w:val="00823CF1"/>
    <w:rsid w:val="00825A78"/>
    <w:rsid w:val="0082616A"/>
    <w:rsid w:val="008265ED"/>
    <w:rsid w:val="008276AE"/>
    <w:rsid w:val="008300A5"/>
    <w:rsid w:val="008302EF"/>
    <w:rsid w:val="00831123"/>
    <w:rsid w:val="008317D4"/>
    <w:rsid w:val="00831A11"/>
    <w:rsid w:val="00831BB5"/>
    <w:rsid w:val="00832057"/>
    <w:rsid w:val="0083293A"/>
    <w:rsid w:val="008330F9"/>
    <w:rsid w:val="008351E7"/>
    <w:rsid w:val="0083670E"/>
    <w:rsid w:val="00840241"/>
    <w:rsid w:val="0084269F"/>
    <w:rsid w:val="0084362B"/>
    <w:rsid w:val="008448BD"/>
    <w:rsid w:val="00844AF7"/>
    <w:rsid w:val="00844B20"/>
    <w:rsid w:val="008453C5"/>
    <w:rsid w:val="008460EB"/>
    <w:rsid w:val="00846B00"/>
    <w:rsid w:val="00847801"/>
    <w:rsid w:val="0085156C"/>
    <w:rsid w:val="00856399"/>
    <w:rsid w:val="00856D4C"/>
    <w:rsid w:val="00857E80"/>
    <w:rsid w:val="00857F59"/>
    <w:rsid w:val="00860B4A"/>
    <w:rsid w:val="00860BD8"/>
    <w:rsid w:val="00861F94"/>
    <w:rsid w:val="00862B3A"/>
    <w:rsid w:val="0086302A"/>
    <w:rsid w:val="0086408E"/>
    <w:rsid w:val="008649F7"/>
    <w:rsid w:val="00864AE4"/>
    <w:rsid w:val="00867427"/>
    <w:rsid w:val="00870EF2"/>
    <w:rsid w:val="00871346"/>
    <w:rsid w:val="00871468"/>
    <w:rsid w:val="00871BF8"/>
    <w:rsid w:val="008728CE"/>
    <w:rsid w:val="00872B80"/>
    <w:rsid w:val="0087624C"/>
    <w:rsid w:val="008771BD"/>
    <w:rsid w:val="00877256"/>
    <w:rsid w:val="00877C94"/>
    <w:rsid w:val="00880FC8"/>
    <w:rsid w:val="0088267C"/>
    <w:rsid w:val="00882F63"/>
    <w:rsid w:val="00884BA2"/>
    <w:rsid w:val="00884C24"/>
    <w:rsid w:val="00884D2A"/>
    <w:rsid w:val="0088549D"/>
    <w:rsid w:val="00886AAC"/>
    <w:rsid w:val="00886D12"/>
    <w:rsid w:val="00887B6E"/>
    <w:rsid w:val="00892392"/>
    <w:rsid w:val="00892C16"/>
    <w:rsid w:val="00892FA2"/>
    <w:rsid w:val="008938E7"/>
    <w:rsid w:val="00893FFA"/>
    <w:rsid w:val="008948D2"/>
    <w:rsid w:val="00895E11"/>
    <w:rsid w:val="00896488"/>
    <w:rsid w:val="00896656"/>
    <w:rsid w:val="008967BD"/>
    <w:rsid w:val="00896F78"/>
    <w:rsid w:val="00897283"/>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3C91"/>
    <w:rsid w:val="008B49F6"/>
    <w:rsid w:val="008B50BE"/>
    <w:rsid w:val="008B541B"/>
    <w:rsid w:val="008B56BD"/>
    <w:rsid w:val="008B6193"/>
    <w:rsid w:val="008B7ECA"/>
    <w:rsid w:val="008C0DFA"/>
    <w:rsid w:val="008C1062"/>
    <w:rsid w:val="008C1476"/>
    <w:rsid w:val="008C1693"/>
    <w:rsid w:val="008C3D97"/>
    <w:rsid w:val="008C3FCD"/>
    <w:rsid w:val="008C4990"/>
    <w:rsid w:val="008C5749"/>
    <w:rsid w:val="008C7BE0"/>
    <w:rsid w:val="008D0216"/>
    <w:rsid w:val="008D0876"/>
    <w:rsid w:val="008D105E"/>
    <w:rsid w:val="008D19DE"/>
    <w:rsid w:val="008D1A11"/>
    <w:rsid w:val="008D2C6D"/>
    <w:rsid w:val="008D32E7"/>
    <w:rsid w:val="008D3D54"/>
    <w:rsid w:val="008D3EED"/>
    <w:rsid w:val="008D43A6"/>
    <w:rsid w:val="008D48BD"/>
    <w:rsid w:val="008D5551"/>
    <w:rsid w:val="008D57E5"/>
    <w:rsid w:val="008D5F16"/>
    <w:rsid w:val="008D797E"/>
    <w:rsid w:val="008D7DBC"/>
    <w:rsid w:val="008E05FB"/>
    <w:rsid w:val="008E10A9"/>
    <w:rsid w:val="008E1767"/>
    <w:rsid w:val="008E1BE4"/>
    <w:rsid w:val="008E4417"/>
    <w:rsid w:val="008E5A26"/>
    <w:rsid w:val="008E6020"/>
    <w:rsid w:val="008E6F54"/>
    <w:rsid w:val="008E7ACC"/>
    <w:rsid w:val="008F0002"/>
    <w:rsid w:val="008F0287"/>
    <w:rsid w:val="008F1020"/>
    <w:rsid w:val="008F2EC7"/>
    <w:rsid w:val="008F2FAD"/>
    <w:rsid w:val="008F4803"/>
    <w:rsid w:val="008F616A"/>
    <w:rsid w:val="008F62F3"/>
    <w:rsid w:val="008F65B4"/>
    <w:rsid w:val="008F6723"/>
    <w:rsid w:val="008F714D"/>
    <w:rsid w:val="008F7C00"/>
    <w:rsid w:val="00900527"/>
    <w:rsid w:val="0090066E"/>
    <w:rsid w:val="00900A16"/>
    <w:rsid w:val="00900BD1"/>
    <w:rsid w:val="009012F5"/>
    <w:rsid w:val="00901A46"/>
    <w:rsid w:val="00902181"/>
    <w:rsid w:val="0090239D"/>
    <w:rsid w:val="009033E6"/>
    <w:rsid w:val="00903532"/>
    <w:rsid w:val="00903D3A"/>
    <w:rsid w:val="009052FC"/>
    <w:rsid w:val="00905A86"/>
    <w:rsid w:val="00906F72"/>
    <w:rsid w:val="00907713"/>
    <w:rsid w:val="00907EC1"/>
    <w:rsid w:val="00910A73"/>
    <w:rsid w:val="00911074"/>
    <w:rsid w:val="00912AA6"/>
    <w:rsid w:val="00913C0E"/>
    <w:rsid w:val="00914D8D"/>
    <w:rsid w:val="009152FA"/>
    <w:rsid w:val="00915B64"/>
    <w:rsid w:val="00915B6E"/>
    <w:rsid w:val="00915C37"/>
    <w:rsid w:val="00920287"/>
    <w:rsid w:val="00921A86"/>
    <w:rsid w:val="009232EF"/>
    <w:rsid w:val="009238BC"/>
    <w:rsid w:val="00924868"/>
    <w:rsid w:val="00924C18"/>
    <w:rsid w:val="009254B2"/>
    <w:rsid w:val="009262BE"/>
    <w:rsid w:val="0092654C"/>
    <w:rsid w:val="00930549"/>
    <w:rsid w:val="00931395"/>
    <w:rsid w:val="00931C4A"/>
    <w:rsid w:val="00931F3B"/>
    <w:rsid w:val="00932809"/>
    <w:rsid w:val="009340D2"/>
    <w:rsid w:val="009343AB"/>
    <w:rsid w:val="00935772"/>
    <w:rsid w:val="0093587B"/>
    <w:rsid w:val="0093625E"/>
    <w:rsid w:val="00937F17"/>
    <w:rsid w:val="00940E70"/>
    <w:rsid w:val="0094107A"/>
    <w:rsid w:val="0094176A"/>
    <w:rsid w:val="0094208F"/>
    <w:rsid w:val="009426D5"/>
    <w:rsid w:val="00942A10"/>
    <w:rsid w:val="00943142"/>
    <w:rsid w:val="00943C06"/>
    <w:rsid w:val="00944877"/>
    <w:rsid w:val="00945160"/>
    <w:rsid w:val="00945626"/>
    <w:rsid w:val="00945B52"/>
    <w:rsid w:val="00945DD6"/>
    <w:rsid w:val="009462C3"/>
    <w:rsid w:val="00946983"/>
    <w:rsid w:val="00947D68"/>
    <w:rsid w:val="00950339"/>
    <w:rsid w:val="00951FDD"/>
    <w:rsid w:val="0095235A"/>
    <w:rsid w:val="009527CD"/>
    <w:rsid w:val="00952F46"/>
    <w:rsid w:val="00952F5C"/>
    <w:rsid w:val="009542FB"/>
    <w:rsid w:val="009573B6"/>
    <w:rsid w:val="0095797C"/>
    <w:rsid w:val="00960E69"/>
    <w:rsid w:val="00960EB1"/>
    <w:rsid w:val="009612C8"/>
    <w:rsid w:val="00961692"/>
    <w:rsid w:val="00961DC1"/>
    <w:rsid w:val="009629E7"/>
    <w:rsid w:val="0096428B"/>
    <w:rsid w:val="009649E0"/>
    <w:rsid w:val="00965858"/>
    <w:rsid w:val="009663E5"/>
    <w:rsid w:val="009664C3"/>
    <w:rsid w:val="0096765C"/>
    <w:rsid w:val="009718B1"/>
    <w:rsid w:val="00971982"/>
    <w:rsid w:val="00971B1E"/>
    <w:rsid w:val="009728EF"/>
    <w:rsid w:val="0097782B"/>
    <w:rsid w:val="00977A07"/>
    <w:rsid w:val="0098057B"/>
    <w:rsid w:val="00980CAB"/>
    <w:rsid w:val="00980F7D"/>
    <w:rsid w:val="00981194"/>
    <w:rsid w:val="00981F1B"/>
    <w:rsid w:val="0098217D"/>
    <w:rsid w:val="009825F1"/>
    <w:rsid w:val="00983B0D"/>
    <w:rsid w:val="00985B33"/>
    <w:rsid w:val="00987723"/>
    <w:rsid w:val="00987937"/>
    <w:rsid w:val="00991D40"/>
    <w:rsid w:val="00994869"/>
    <w:rsid w:val="00994FF9"/>
    <w:rsid w:val="0099591A"/>
    <w:rsid w:val="0099650E"/>
    <w:rsid w:val="0099671D"/>
    <w:rsid w:val="00996796"/>
    <w:rsid w:val="00997194"/>
    <w:rsid w:val="009A1D3A"/>
    <w:rsid w:val="009A1F7D"/>
    <w:rsid w:val="009A2719"/>
    <w:rsid w:val="009A2C11"/>
    <w:rsid w:val="009A34B9"/>
    <w:rsid w:val="009A47FD"/>
    <w:rsid w:val="009A48DE"/>
    <w:rsid w:val="009A5D36"/>
    <w:rsid w:val="009B092E"/>
    <w:rsid w:val="009B37DD"/>
    <w:rsid w:val="009B3930"/>
    <w:rsid w:val="009B4025"/>
    <w:rsid w:val="009B4CA9"/>
    <w:rsid w:val="009B5A44"/>
    <w:rsid w:val="009B63D4"/>
    <w:rsid w:val="009B6DB9"/>
    <w:rsid w:val="009B7E65"/>
    <w:rsid w:val="009C0C15"/>
    <w:rsid w:val="009C19F1"/>
    <w:rsid w:val="009C1BA2"/>
    <w:rsid w:val="009C2B44"/>
    <w:rsid w:val="009C2E58"/>
    <w:rsid w:val="009C35DA"/>
    <w:rsid w:val="009C3AA1"/>
    <w:rsid w:val="009C4510"/>
    <w:rsid w:val="009C4894"/>
    <w:rsid w:val="009C5075"/>
    <w:rsid w:val="009C538D"/>
    <w:rsid w:val="009C54D9"/>
    <w:rsid w:val="009C56A9"/>
    <w:rsid w:val="009C7F29"/>
    <w:rsid w:val="009D0C35"/>
    <w:rsid w:val="009D14B6"/>
    <w:rsid w:val="009D17DE"/>
    <w:rsid w:val="009D3CC2"/>
    <w:rsid w:val="009D737B"/>
    <w:rsid w:val="009D75D3"/>
    <w:rsid w:val="009E0D0F"/>
    <w:rsid w:val="009E0EA6"/>
    <w:rsid w:val="009E1390"/>
    <w:rsid w:val="009E159A"/>
    <w:rsid w:val="009E22AF"/>
    <w:rsid w:val="009E4157"/>
    <w:rsid w:val="009E4661"/>
    <w:rsid w:val="009E4B8A"/>
    <w:rsid w:val="009E4FCB"/>
    <w:rsid w:val="009E57DD"/>
    <w:rsid w:val="009E6907"/>
    <w:rsid w:val="009E72DD"/>
    <w:rsid w:val="009E754F"/>
    <w:rsid w:val="009E7FE5"/>
    <w:rsid w:val="009F0921"/>
    <w:rsid w:val="009F0B91"/>
    <w:rsid w:val="009F1815"/>
    <w:rsid w:val="009F1E3C"/>
    <w:rsid w:val="009F21C0"/>
    <w:rsid w:val="009F352F"/>
    <w:rsid w:val="009F582A"/>
    <w:rsid w:val="009F5BFC"/>
    <w:rsid w:val="009F617A"/>
    <w:rsid w:val="009F67BC"/>
    <w:rsid w:val="009F7172"/>
    <w:rsid w:val="00A00089"/>
    <w:rsid w:val="00A000B4"/>
    <w:rsid w:val="00A01666"/>
    <w:rsid w:val="00A01F5C"/>
    <w:rsid w:val="00A02F23"/>
    <w:rsid w:val="00A02F3C"/>
    <w:rsid w:val="00A033D2"/>
    <w:rsid w:val="00A0395E"/>
    <w:rsid w:val="00A05320"/>
    <w:rsid w:val="00A06A12"/>
    <w:rsid w:val="00A06DBD"/>
    <w:rsid w:val="00A07203"/>
    <w:rsid w:val="00A078AD"/>
    <w:rsid w:val="00A102F3"/>
    <w:rsid w:val="00A11CE3"/>
    <w:rsid w:val="00A127F7"/>
    <w:rsid w:val="00A133D3"/>
    <w:rsid w:val="00A150A4"/>
    <w:rsid w:val="00A16A74"/>
    <w:rsid w:val="00A20797"/>
    <w:rsid w:val="00A2124F"/>
    <w:rsid w:val="00A216C5"/>
    <w:rsid w:val="00A22EBA"/>
    <w:rsid w:val="00A24EB6"/>
    <w:rsid w:val="00A25E85"/>
    <w:rsid w:val="00A267F8"/>
    <w:rsid w:val="00A26E16"/>
    <w:rsid w:val="00A30536"/>
    <w:rsid w:val="00A31A45"/>
    <w:rsid w:val="00A32218"/>
    <w:rsid w:val="00A3374A"/>
    <w:rsid w:val="00A34711"/>
    <w:rsid w:val="00A349FC"/>
    <w:rsid w:val="00A34A73"/>
    <w:rsid w:val="00A34A8E"/>
    <w:rsid w:val="00A34F23"/>
    <w:rsid w:val="00A3631F"/>
    <w:rsid w:val="00A365B5"/>
    <w:rsid w:val="00A36DCA"/>
    <w:rsid w:val="00A40A92"/>
    <w:rsid w:val="00A4112B"/>
    <w:rsid w:val="00A4152A"/>
    <w:rsid w:val="00A44859"/>
    <w:rsid w:val="00A44B95"/>
    <w:rsid w:val="00A5179B"/>
    <w:rsid w:val="00A51F2A"/>
    <w:rsid w:val="00A52251"/>
    <w:rsid w:val="00A525A0"/>
    <w:rsid w:val="00A56597"/>
    <w:rsid w:val="00A566D4"/>
    <w:rsid w:val="00A60E89"/>
    <w:rsid w:val="00A61050"/>
    <w:rsid w:val="00A61085"/>
    <w:rsid w:val="00A610B2"/>
    <w:rsid w:val="00A61924"/>
    <w:rsid w:val="00A626C7"/>
    <w:rsid w:val="00A64823"/>
    <w:rsid w:val="00A649F4"/>
    <w:rsid w:val="00A674B6"/>
    <w:rsid w:val="00A675F5"/>
    <w:rsid w:val="00A67C33"/>
    <w:rsid w:val="00A704B1"/>
    <w:rsid w:val="00A713CD"/>
    <w:rsid w:val="00A742C5"/>
    <w:rsid w:val="00A7596B"/>
    <w:rsid w:val="00A76B04"/>
    <w:rsid w:val="00A77245"/>
    <w:rsid w:val="00A7735C"/>
    <w:rsid w:val="00A77AF3"/>
    <w:rsid w:val="00A810BC"/>
    <w:rsid w:val="00A810D2"/>
    <w:rsid w:val="00A81347"/>
    <w:rsid w:val="00A828EC"/>
    <w:rsid w:val="00A82F1A"/>
    <w:rsid w:val="00A83D0A"/>
    <w:rsid w:val="00A84248"/>
    <w:rsid w:val="00A8465D"/>
    <w:rsid w:val="00A84772"/>
    <w:rsid w:val="00A8569B"/>
    <w:rsid w:val="00A856EF"/>
    <w:rsid w:val="00A865BF"/>
    <w:rsid w:val="00A9149C"/>
    <w:rsid w:val="00A91D00"/>
    <w:rsid w:val="00A91EDD"/>
    <w:rsid w:val="00A92012"/>
    <w:rsid w:val="00A92696"/>
    <w:rsid w:val="00A92E89"/>
    <w:rsid w:val="00A93C6E"/>
    <w:rsid w:val="00A94164"/>
    <w:rsid w:val="00A95908"/>
    <w:rsid w:val="00A95BD1"/>
    <w:rsid w:val="00A96289"/>
    <w:rsid w:val="00A966DC"/>
    <w:rsid w:val="00AA059A"/>
    <w:rsid w:val="00AA084E"/>
    <w:rsid w:val="00AA1582"/>
    <w:rsid w:val="00AA2DF7"/>
    <w:rsid w:val="00AA5586"/>
    <w:rsid w:val="00AA74EC"/>
    <w:rsid w:val="00AB17BD"/>
    <w:rsid w:val="00AB2EE5"/>
    <w:rsid w:val="00AB4044"/>
    <w:rsid w:val="00AB50B4"/>
    <w:rsid w:val="00AB5A85"/>
    <w:rsid w:val="00AB6756"/>
    <w:rsid w:val="00AC0327"/>
    <w:rsid w:val="00AC167C"/>
    <w:rsid w:val="00AC2476"/>
    <w:rsid w:val="00AC3CC3"/>
    <w:rsid w:val="00AC3D48"/>
    <w:rsid w:val="00AC439B"/>
    <w:rsid w:val="00AC47B1"/>
    <w:rsid w:val="00AC599B"/>
    <w:rsid w:val="00AC605B"/>
    <w:rsid w:val="00AC63A0"/>
    <w:rsid w:val="00AD1458"/>
    <w:rsid w:val="00AD22C9"/>
    <w:rsid w:val="00AD3899"/>
    <w:rsid w:val="00AD4E3E"/>
    <w:rsid w:val="00AD4E4C"/>
    <w:rsid w:val="00AD77C2"/>
    <w:rsid w:val="00AD7853"/>
    <w:rsid w:val="00AD7B28"/>
    <w:rsid w:val="00AE0105"/>
    <w:rsid w:val="00AE034F"/>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0A4F"/>
    <w:rsid w:val="00AF0F7B"/>
    <w:rsid w:val="00AF101C"/>
    <w:rsid w:val="00AF2289"/>
    <w:rsid w:val="00AF26A6"/>
    <w:rsid w:val="00AF2880"/>
    <w:rsid w:val="00AF2ADD"/>
    <w:rsid w:val="00AF31BD"/>
    <w:rsid w:val="00AF3E6A"/>
    <w:rsid w:val="00AF44B5"/>
    <w:rsid w:val="00AF4613"/>
    <w:rsid w:val="00AF50C1"/>
    <w:rsid w:val="00AF56A7"/>
    <w:rsid w:val="00AF6893"/>
    <w:rsid w:val="00B00AB6"/>
    <w:rsid w:val="00B00CB2"/>
    <w:rsid w:val="00B01E15"/>
    <w:rsid w:val="00B02B4C"/>
    <w:rsid w:val="00B03F3F"/>
    <w:rsid w:val="00B04A7E"/>
    <w:rsid w:val="00B04C87"/>
    <w:rsid w:val="00B06953"/>
    <w:rsid w:val="00B069B8"/>
    <w:rsid w:val="00B06FF3"/>
    <w:rsid w:val="00B07E6F"/>
    <w:rsid w:val="00B12425"/>
    <w:rsid w:val="00B12A25"/>
    <w:rsid w:val="00B13CB2"/>
    <w:rsid w:val="00B14051"/>
    <w:rsid w:val="00B14052"/>
    <w:rsid w:val="00B14E57"/>
    <w:rsid w:val="00B153F0"/>
    <w:rsid w:val="00B169C6"/>
    <w:rsid w:val="00B16C15"/>
    <w:rsid w:val="00B172A2"/>
    <w:rsid w:val="00B17485"/>
    <w:rsid w:val="00B20772"/>
    <w:rsid w:val="00B22B4F"/>
    <w:rsid w:val="00B2432E"/>
    <w:rsid w:val="00B24EAB"/>
    <w:rsid w:val="00B25F4F"/>
    <w:rsid w:val="00B265D3"/>
    <w:rsid w:val="00B26945"/>
    <w:rsid w:val="00B27E08"/>
    <w:rsid w:val="00B27E3B"/>
    <w:rsid w:val="00B27F58"/>
    <w:rsid w:val="00B33C46"/>
    <w:rsid w:val="00B34188"/>
    <w:rsid w:val="00B34734"/>
    <w:rsid w:val="00B34FA0"/>
    <w:rsid w:val="00B35D33"/>
    <w:rsid w:val="00B36C5F"/>
    <w:rsid w:val="00B36CA3"/>
    <w:rsid w:val="00B41E5D"/>
    <w:rsid w:val="00B426AC"/>
    <w:rsid w:val="00B432A8"/>
    <w:rsid w:val="00B43A52"/>
    <w:rsid w:val="00B45BDA"/>
    <w:rsid w:val="00B46778"/>
    <w:rsid w:val="00B46933"/>
    <w:rsid w:val="00B50F25"/>
    <w:rsid w:val="00B52327"/>
    <w:rsid w:val="00B523ED"/>
    <w:rsid w:val="00B53B8E"/>
    <w:rsid w:val="00B546B8"/>
    <w:rsid w:val="00B57608"/>
    <w:rsid w:val="00B62B52"/>
    <w:rsid w:val="00B63397"/>
    <w:rsid w:val="00B65617"/>
    <w:rsid w:val="00B6648E"/>
    <w:rsid w:val="00B6753A"/>
    <w:rsid w:val="00B67D4F"/>
    <w:rsid w:val="00B729ED"/>
    <w:rsid w:val="00B73819"/>
    <w:rsid w:val="00B741C2"/>
    <w:rsid w:val="00B741E2"/>
    <w:rsid w:val="00B7538C"/>
    <w:rsid w:val="00B762C6"/>
    <w:rsid w:val="00B81DE5"/>
    <w:rsid w:val="00B81FBC"/>
    <w:rsid w:val="00B82CD2"/>
    <w:rsid w:val="00B82D59"/>
    <w:rsid w:val="00B85138"/>
    <w:rsid w:val="00B861FE"/>
    <w:rsid w:val="00B86718"/>
    <w:rsid w:val="00B869BF"/>
    <w:rsid w:val="00B86F72"/>
    <w:rsid w:val="00B878DA"/>
    <w:rsid w:val="00B91145"/>
    <w:rsid w:val="00B913B0"/>
    <w:rsid w:val="00B91E6E"/>
    <w:rsid w:val="00B92BB6"/>
    <w:rsid w:val="00B93E39"/>
    <w:rsid w:val="00B940D9"/>
    <w:rsid w:val="00B9443B"/>
    <w:rsid w:val="00B95BE3"/>
    <w:rsid w:val="00B96A40"/>
    <w:rsid w:val="00B96D15"/>
    <w:rsid w:val="00B96DCE"/>
    <w:rsid w:val="00B977D6"/>
    <w:rsid w:val="00BA21D7"/>
    <w:rsid w:val="00BA280B"/>
    <w:rsid w:val="00BA2BA0"/>
    <w:rsid w:val="00BA3D21"/>
    <w:rsid w:val="00BA58F5"/>
    <w:rsid w:val="00BA5DE7"/>
    <w:rsid w:val="00BA6FC7"/>
    <w:rsid w:val="00BA79EF"/>
    <w:rsid w:val="00BA7C55"/>
    <w:rsid w:val="00BA7E22"/>
    <w:rsid w:val="00BB0C4C"/>
    <w:rsid w:val="00BB3060"/>
    <w:rsid w:val="00BB38CF"/>
    <w:rsid w:val="00BB3A21"/>
    <w:rsid w:val="00BB42F1"/>
    <w:rsid w:val="00BB4E7F"/>
    <w:rsid w:val="00BB52C8"/>
    <w:rsid w:val="00BB551E"/>
    <w:rsid w:val="00BB6DEF"/>
    <w:rsid w:val="00BC19EA"/>
    <w:rsid w:val="00BC1B06"/>
    <w:rsid w:val="00BC20B2"/>
    <w:rsid w:val="00BC21DF"/>
    <w:rsid w:val="00BC3AD3"/>
    <w:rsid w:val="00BC40A1"/>
    <w:rsid w:val="00BC5CD6"/>
    <w:rsid w:val="00BC6041"/>
    <w:rsid w:val="00BC63F8"/>
    <w:rsid w:val="00BD2572"/>
    <w:rsid w:val="00BD257C"/>
    <w:rsid w:val="00BD391E"/>
    <w:rsid w:val="00BD3BF6"/>
    <w:rsid w:val="00BD3D5F"/>
    <w:rsid w:val="00BD51EA"/>
    <w:rsid w:val="00BD5A70"/>
    <w:rsid w:val="00BD5C0D"/>
    <w:rsid w:val="00BD5FBF"/>
    <w:rsid w:val="00BD6043"/>
    <w:rsid w:val="00BD7A11"/>
    <w:rsid w:val="00BD7F29"/>
    <w:rsid w:val="00BE119F"/>
    <w:rsid w:val="00BE178D"/>
    <w:rsid w:val="00BE2BB9"/>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6BB"/>
    <w:rsid w:val="00BF498D"/>
    <w:rsid w:val="00BF4C72"/>
    <w:rsid w:val="00BF5ADD"/>
    <w:rsid w:val="00BF5AF0"/>
    <w:rsid w:val="00BF5B4C"/>
    <w:rsid w:val="00BF77BB"/>
    <w:rsid w:val="00C00084"/>
    <w:rsid w:val="00C014F8"/>
    <w:rsid w:val="00C01ADC"/>
    <w:rsid w:val="00C01E96"/>
    <w:rsid w:val="00C026B1"/>
    <w:rsid w:val="00C056EB"/>
    <w:rsid w:val="00C05AAC"/>
    <w:rsid w:val="00C05AE0"/>
    <w:rsid w:val="00C067E4"/>
    <w:rsid w:val="00C06EF8"/>
    <w:rsid w:val="00C1000D"/>
    <w:rsid w:val="00C10D68"/>
    <w:rsid w:val="00C12CF7"/>
    <w:rsid w:val="00C12EDA"/>
    <w:rsid w:val="00C13471"/>
    <w:rsid w:val="00C14B86"/>
    <w:rsid w:val="00C14C36"/>
    <w:rsid w:val="00C14FCB"/>
    <w:rsid w:val="00C153E4"/>
    <w:rsid w:val="00C15EAD"/>
    <w:rsid w:val="00C15EEB"/>
    <w:rsid w:val="00C16E84"/>
    <w:rsid w:val="00C20199"/>
    <w:rsid w:val="00C2053B"/>
    <w:rsid w:val="00C20D9C"/>
    <w:rsid w:val="00C21609"/>
    <w:rsid w:val="00C22A04"/>
    <w:rsid w:val="00C25BD8"/>
    <w:rsid w:val="00C25CF5"/>
    <w:rsid w:val="00C264BA"/>
    <w:rsid w:val="00C2685C"/>
    <w:rsid w:val="00C26DA9"/>
    <w:rsid w:val="00C27256"/>
    <w:rsid w:val="00C27B17"/>
    <w:rsid w:val="00C3028F"/>
    <w:rsid w:val="00C31CA9"/>
    <w:rsid w:val="00C32469"/>
    <w:rsid w:val="00C33889"/>
    <w:rsid w:val="00C35708"/>
    <w:rsid w:val="00C35ACE"/>
    <w:rsid w:val="00C35DE1"/>
    <w:rsid w:val="00C3624C"/>
    <w:rsid w:val="00C36496"/>
    <w:rsid w:val="00C3737B"/>
    <w:rsid w:val="00C37D12"/>
    <w:rsid w:val="00C40547"/>
    <w:rsid w:val="00C407EA"/>
    <w:rsid w:val="00C40845"/>
    <w:rsid w:val="00C40D32"/>
    <w:rsid w:val="00C41537"/>
    <w:rsid w:val="00C4284D"/>
    <w:rsid w:val="00C4295F"/>
    <w:rsid w:val="00C42B55"/>
    <w:rsid w:val="00C42BF3"/>
    <w:rsid w:val="00C43AB9"/>
    <w:rsid w:val="00C43F3F"/>
    <w:rsid w:val="00C448C9"/>
    <w:rsid w:val="00C44A08"/>
    <w:rsid w:val="00C44D5A"/>
    <w:rsid w:val="00C44F36"/>
    <w:rsid w:val="00C44FC7"/>
    <w:rsid w:val="00C47F3A"/>
    <w:rsid w:val="00C507FF"/>
    <w:rsid w:val="00C5346A"/>
    <w:rsid w:val="00C539D4"/>
    <w:rsid w:val="00C5400E"/>
    <w:rsid w:val="00C5478F"/>
    <w:rsid w:val="00C5505C"/>
    <w:rsid w:val="00C55BE2"/>
    <w:rsid w:val="00C56191"/>
    <w:rsid w:val="00C578CB"/>
    <w:rsid w:val="00C602F3"/>
    <w:rsid w:val="00C60CCD"/>
    <w:rsid w:val="00C6114F"/>
    <w:rsid w:val="00C62408"/>
    <w:rsid w:val="00C62620"/>
    <w:rsid w:val="00C62B65"/>
    <w:rsid w:val="00C62C8B"/>
    <w:rsid w:val="00C632E5"/>
    <w:rsid w:val="00C642D2"/>
    <w:rsid w:val="00C646FC"/>
    <w:rsid w:val="00C647B2"/>
    <w:rsid w:val="00C64D02"/>
    <w:rsid w:val="00C6561E"/>
    <w:rsid w:val="00C656D5"/>
    <w:rsid w:val="00C658C7"/>
    <w:rsid w:val="00C66D2B"/>
    <w:rsid w:val="00C6701A"/>
    <w:rsid w:val="00C678A5"/>
    <w:rsid w:val="00C67C60"/>
    <w:rsid w:val="00C70818"/>
    <w:rsid w:val="00C70C50"/>
    <w:rsid w:val="00C75102"/>
    <w:rsid w:val="00C77C94"/>
    <w:rsid w:val="00C77CB2"/>
    <w:rsid w:val="00C802D5"/>
    <w:rsid w:val="00C8074E"/>
    <w:rsid w:val="00C807CE"/>
    <w:rsid w:val="00C82694"/>
    <w:rsid w:val="00C82D9D"/>
    <w:rsid w:val="00C83041"/>
    <w:rsid w:val="00C83863"/>
    <w:rsid w:val="00C8396E"/>
    <w:rsid w:val="00C83976"/>
    <w:rsid w:val="00C8545C"/>
    <w:rsid w:val="00C85CF2"/>
    <w:rsid w:val="00C86C68"/>
    <w:rsid w:val="00C87E29"/>
    <w:rsid w:val="00C9001E"/>
    <w:rsid w:val="00C902E3"/>
    <w:rsid w:val="00C90735"/>
    <w:rsid w:val="00C91001"/>
    <w:rsid w:val="00C9174D"/>
    <w:rsid w:val="00C92698"/>
    <w:rsid w:val="00C92B95"/>
    <w:rsid w:val="00C93412"/>
    <w:rsid w:val="00C9399A"/>
    <w:rsid w:val="00C93D2A"/>
    <w:rsid w:val="00C95DF6"/>
    <w:rsid w:val="00C9677B"/>
    <w:rsid w:val="00C97917"/>
    <w:rsid w:val="00CA019D"/>
    <w:rsid w:val="00CA0470"/>
    <w:rsid w:val="00CA069E"/>
    <w:rsid w:val="00CA0799"/>
    <w:rsid w:val="00CA0F60"/>
    <w:rsid w:val="00CA0FD9"/>
    <w:rsid w:val="00CA2C76"/>
    <w:rsid w:val="00CA45EF"/>
    <w:rsid w:val="00CA5141"/>
    <w:rsid w:val="00CA6E9B"/>
    <w:rsid w:val="00CB0245"/>
    <w:rsid w:val="00CB0B99"/>
    <w:rsid w:val="00CB1089"/>
    <w:rsid w:val="00CB1527"/>
    <w:rsid w:val="00CB17E8"/>
    <w:rsid w:val="00CB24D8"/>
    <w:rsid w:val="00CB2571"/>
    <w:rsid w:val="00CB3A85"/>
    <w:rsid w:val="00CB43B7"/>
    <w:rsid w:val="00CB4DDD"/>
    <w:rsid w:val="00CB588E"/>
    <w:rsid w:val="00CB62E1"/>
    <w:rsid w:val="00CB6C90"/>
    <w:rsid w:val="00CB7081"/>
    <w:rsid w:val="00CB7560"/>
    <w:rsid w:val="00CB7578"/>
    <w:rsid w:val="00CB7E42"/>
    <w:rsid w:val="00CC007F"/>
    <w:rsid w:val="00CC07F8"/>
    <w:rsid w:val="00CC19F3"/>
    <w:rsid w:val="00CC34B0"/>
    <w:rsid w:val="00CC433B"/>
    <w:rsid w:val="00CC65E3"/>
    <w:rsid w:val="00CC7A70"/>
    <w:rsid w:val="00CD0BE6"/>
    <w:rsid w:val="00CD257B"/>
    <w:rsid w:val="00CD6413"/>
    <w:rsid w:val="00CD73C0"/>
    <w:rsid w:val="00CD7A3E"/>
    <w:rsid w:val="00CD7E7B"/>
    <w:rsid w:val="00CE0A14"/>
    <w:rsid w:val="00CE0AC5"/>
    <w:rsid w:val="00CE0C2A"/>
    <w:rsid w:val="00CE1669"/>
    <w:rsid w:val="00CE237F"/>
    <w:rsid w:val="00CE2822"/>
    <w:rsid w:val="00CE2B02"/>
    <w:rsid w:val="00CE514D"/>
    <w:rsid w:val="00CE568B"/>
    <w:rsid w:val="00CE5C8C"/>
    <w:rsid w:val="00CE60F8"/>
    <w:rsid w:val="00CE63A6"/>
    <w:rsid w:val="00CE6C77"/>
    <w:rsid w:val="00CE722C"/>
    <w:rsid w:val="00CE7F87"/>
    <w:rsid w:val="00CF0E6A"/>
    <w:rsid w:val="00CF177D"/>
    <w:rsid w:val="00CF3932"/>
    <w:rsid w:val="00CF4FC1"/>
    <w:rsid w:val="00CF6374"/>
    <w:rsid w:val="00D0007A"/>
    <w:rsid w:val="00D003C1"/>
    <w:rsid w:val="00D00E95"/>
    <w:rsid w:val="00D02866"/>
    <w:rsid w:val="00D030CC"/>
    <w:rsid w:val="00D033AF"/>
    <w:rsid w:val="00D037CA"/>
    <w:rsid w:val="00D04221"/>
    <w:rsid w:val="00D04D1D"/>
    <w:rsid w:val="00D0691F"/>
    <w:rsid w:val="00D06BED"/>
    <w:rsid w:val="00D108CA"/>
    <w:rsid w:val="00D11C02"/>
    <w:rsid w:val="00D14A4E"/>
    <w:rsid w:val="00D157C4"/>
    <w:rsid w:val="00D15DC3"/>
    <w:rsid w:val="00D16007"/>
    <w:rsid w:val="00D164E0"/>
    <w:rsid w:val="00D16545"/>
    <w:rsid w:val="00D16FF2"/>
    <w:rsid w:val="00D175D5"/>
    <w:rsid w:val="00D20377"/>
    <w:rsid w:val="00D210E1"/>
    <w:rsid w:val="00D2275C"/>
    <w:rsid w:val="00D23B0F"/>
    <w:rsid w:val="00D23D69"/>
    <w:rsid w:val="00D23DA1"/>
    <w:rsid w:val="00D26816"/>
    <w:rsid w:val="00D27A5F"/>
    <w:rsid w:val="00D27F20"/>
    <w:rsid w:val="00D3068D"/>
    <w:rsid w:val="00D30D13"/>
    <w:rsid w:val="00D31DE3"/>
    <w:rsid w:val="00D3365A"/>
    <w:rsid w:val="00D339A7"/>
    <w:rsid w:val="00D33C7E"/>
    <w:rsid w:val="00D358F9"/>
    <w:rsid w:val="00D35A42"/>
    <w:rsid w:val="00D35C0C"/>
    <w:rsid w:val="00D35EAB"/>
    <w:rsid w:val="00D3668C"/>
    <w:rsid w:val="00D37BDE"/>
    <w:rsid w:val="00D42227"/>
    <w:rsid w:val="00D42736"/>
    <w:rsid w:val="00D42A69"/>
    <w:rsid w:val="00D43170"/>
    <w:rsid w:val="00D444EA"/>
    <w:rsid w:val="00D4467C"/>
    <w:rsid w:val="00D44745"/>
    <w:rsid w:val="00D46786"/>
    <w:rsid w:val="00D47129"/>
    <w:rsid w:val="00D47B80"/>
    <w:rsid w:val="00D506E7"/>
    <w:rsid w:val="00D51601"/>
    <w:rsid w:val="00D51A1C"/>
    <w:rsid w:val="00D51A6A"/>
    <w:rsid w:val="00D51AA9"/>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03AE"/>
    <w:rsid w:val="00D726CB"/>
    <w:rsid w:val="00D72808"/>
    <w:rsid w:val="00D73732"/>
    <w:rsid w:val="00D73A92"/>
    <w:rsid w:val="00D75D0E"/>
    <w:rsid w:val="00D76661"/>
    <w:rsid w:val="00D76ED2"/>
    <w:rsid w:val="00D77A47"/>
    <w:rsid w:val="00D8039F"/>
    <w:rsid w:val="00D80518"/>
    <w:rsid w:val="00D80E2A"/>
    <w:rsid w:val="00D82FF0"/>
    <w:rsid w:val="00D833B3"/>
    <w:rsid w:val="00D85075"/>
    <w:rsid w:val="00D852EF"/>
    <w:rsid w:val="00D856F5"/>
    <w:rsid w:val="00D8611F"/>
    <w:rsid w:val="00D8668D"/>
    <w:rsid w:val="00D8714E"/>
    <w:rsid w:val="00D873F6"/>
    <w:rsid w:val="00D87F7B"/>
    <w:rsid w:val="00D90538"/>
    <w:rsid w:val="00D90852"/>
    <w:rsid w:val="00D916B9"/>
    <w:rsid w:val="00D91EA7"/>
    <w:rsid w:val="00D93AE9"/>
    <w:rsid w:val="00D94501"/>
    <w:rsid w:val="00D94602"/>
    <w:rsid w:val="00D94C0E"/>
    <w:rsid w:val="00D962AC"/>
    <w:rsid w:val="00D96C18"/>
    <w:rsid w:val="00D96FC6"/>
    <w:rsid w:val="00D97566"/>
    <w:rsid w:val="00DA11B6"/>
    <w:rsid w:val="00DA1FE8"/>
    <w:rsid w:val="00DA2100"/>
    <w:rsid w:val="00DA2497"/>
    <w:rsid w:val="00DA2E64"/>
    <w:rsid w:val="00DA3081"/>
    <w:rsid w:val="00DA4F29"/>
    <w:rsid w:val="00DA63D9"/>
    <w:rsid w:val="00DA7146"/>
    <w:rsid w:val="00DB0082"/>
    <w:rsid w:val="00DB06C3"/>
    <w:rsid w:val="00DB0C2B"/>
    <w:rsid w:val="00DB0F59"/>
    <w:rsid w:val="00DB1C57"/>
    <w:rsid w:val="00DB3977"/>
    <w:rsid w:val="00DB3D37"/>
    <w:rsid w:val="00DB6277"/>
    <w:rsid w:val="00DB6515"/>
    <w:rsid w:val="00DC125E"/>
    <w:rsid w:val="00DC2795"/>
    <w:rsid w:val="00DC4412"/>
    <w:rsid w:val="00DC6126"/>
    <w:rsid w:val="00DC640D"/>
    <w:rsid w:val="00DC68A2"/>
    <w:rsid w:val="00DD01CE"/>
    <w:rsid w:val="00DD091F"/>
    <w:rsid w:val="00DD1A74"/>
    <w:rsid w:val="00DD1FBD"/>
    <w:rsid w:val="00DD25BB"/>
    <w:rsid w:val="00DD3E2B"/>
    <w:rsid w:val="00DD4666"/>
    <w:rsid w:val="00DD48EF"/>
    <w:rsid w:val="00DD4B68"/>
    <w:rsid w:val="00DD513B"/>
    <w:rsid w:val="00DD6512"/>
    <w:rsid w:val="00DD6909"/>
    <w:rsid w:val="00DD6AB1"/>
    <w:rsid w:val="00DE1199"/>
    <w:rsid w:val="00DE1A9B"/>
    <w:rsid w:val="00DE2761"/>
    <w:rsid w:val="00DE316A"/>
    <w:rsid w:val="00DE3B82"/>
    <w:rsid w:val="00DE486D"/>
    <w:rsid w:val="00DE4928"/>
    <w:rsid w:val="00DE701C"/>
    <w:rsid w:val="00DE7E7C"/>
    <w:rsid w:val="00DF004C"/>
    <w:rsid w:val="00DF033B"/>
    <w:rsid w:val="00DF2CBE"/>
    <w:rsid w:val="00DF3D1A"/>
    <w:rsid w:val="00DF4199"/>
    <w:rsid w:val="00DF4299"/>
    <w:rsid w:val="00DF4541"/>
    <w:rsid w:val="00DF4C83"/>
    <w:rsid w:val="00E000CE"/>
    <w:rsid w:val="00E008F8"/>
    <w:rsid w:val="00E0380F"/>
    <w:rsid w:val="00E03B23"/>
    <w:rsid w:val="00E05BFD"/>
    <w:rsid w:val="00E06334"/>
    <w:rsid w:val="00E069F7"/>
    <w:rsid w:val="00E078DD"/>
    <w:rsid w:val="00E10052"/>
    <w:rsid w:val="00E10135"/>
    <w:rsid w:val="00E103D9"/>
    <w:rsid w:val="00E10DFF"/>
    <w:rsid w:val="00E11B90"/>
    <w:rsid w:val="00E1322B"/>
    <w:rsid w:val="00E15593"/>
    <w:rsid w:val="00E15640"/>
    <w:rsid w:val="00E1591E"/>
    <w:rsid w:val="00E20EB7"/>
    <w:rsid w:val="00E212C1"/>
    <w:rsid w:val="00E21740"/>
    <w:rsid w:val="00E23162"/>
    <w:rsid w:val="00E242D3"/>
    <w:rsid w:val="00E243B2"/>
    <w:rsid w:val="00E25950"/>
    <w:rsid w:val="00E26DFC"/>
    <w:rsid w:val="00E279E3"/>
    <w:rsid w:val="00E30359"/>
    <w:rsid w:val="00E306EF"/>
    <w:rsid w:val="00E30DA9"/>
    <w:rsid w:val="00E31FDA"/>
    <w:rsid w:val="00E32F32"/>
    <w:rsid w:val="00E34A00"/>
    <w:rsid w:val="00E35018"/>
    <w:rsid w:val="00E35307"/>
    <w:rsid w:val="00E361D7"/>
    <w:rsid w:val="00E362B8"/>
    <w:rsid w:val="00E3688D"/>
    <w:rsid w:val="00E36B59"/>
    <w:rsid w:val="00E37449"/>
    <w:rsid w:val="00E377C0"/>
    <w:rsid w:val="00E41C7F"/>
    <w:rsid w:val="00E41EF1"/>
    <w:rsid w:val="00E42580"/>
    <w:rsid w:val="00E4300A"/>
    <w:rsid w:val="00E43EED"/>
    <w:rsid w:val="00E43FEF"/>
    <w:rsid w:val="00E44DDC"/>
    <w:rsid w:val="00E454C9"/>
    <w:rsid w:val="00E45604"/>
    <w:rsid w:val="00E5114B"/>
    <w:rsid w:val="00E519E3"/>
    <w:rsid w:val="00E51E7C"/>
    <w:rsid w:val="00E5301A"/>
    <w:rsid w:val="00E53AA9"/>
    <w:rsid w:val="00E53FED"/>
    <w:rsid w:val="00E5459D"/>
    <w:rsid w:val="00E55325"/>
    <w:rsid w:val="00E55B2C"/>
    <w:rsid w:val="00E56393"/>
    <w:rsid w:val="00E56AD1"/>
    <w:rsid w:val="00E606C2"/>
    <w:rsid w:val="00E60C1D"/>
    <w:rsid w:val="00E612A4"/>
    <w:rsid w:val="00E615E2"/>
    <w:rsid w:val="00E6195E"/>
    <w:rsid w:val="00E62941"/>
    <w:rsid w:val="00E62A12"/>
    <w:rsid w:val="00E6341B"/>
    <w:rsid w:val="00E63836"/>
    <w:rsid w:val="00E63A9B"/>
    <w:rsid w:val="00E64421"/>
    <w:rsid w:val="00E70D5F"/>
    <w:rsid w:val="00E70E43"/>
    <w:rsid w:val="00E72A66"/>
    <w:rsid w:val="00E73E42"/>
    <w:rsid w:val="00E74489"/>
    <w:rsid w:val="00E75172"/>
    <w:rsid w:val="00E75232"/>
    <w:rsid w:val="00E754CE"/>
    <w:rsid w:val="00E76946"/>
    <w:rsid w:val="00E7788D"/>
    <w:rsid w:val="00E80B85"/>
    <w:rsid w:val="00E823FA"/>
    <w:rsid w:val="00E83006"/>
    <w:rsid w:val="00E832A7"/>
    <w:rsid w:val="00E836D0"/>
    <w:rsid w:val="00E8388C"/>
    <w:rsid w:val="00E83F24"/>
    <w:rsid w:val="00E84623"/>
    <w:rsid w:val="00E85530"/>
    <w:rsid w:val="00E8673B"/>
    <w:rsid w:val="00E870B0"/>
    <w:rsid w:val="00E90293"/>
    <w:rsid w:val="00E9062E"/>
    <w:rsid w:val="00E90E14"/>
    <w:rsid w:val="00E914A6"/>
    <w:rsid w:val="00E92F2D"/>
    <w:rsid w:val="00E9303A"/>
    <w:rsid w:val="00E937F8"/>
    <w:rsid w:val="00E968FD"/>
    <w:rsid w:val="00E97003"/>
    <w:rsid w:val="00EA0106"/>
    <w:rsid w:val="00EA26AC"/>
    <w:rsid w:val="00EA2955"/>
    <w:rsid w:val="00EA2DC8"/>
    <w:rsid w:val="00EA6739"/>
    <w:rsid w:val="00EA77E5"/>
    <w:rsid w:val="00EB0E3B"/>
    <w:rsid w:val="00EB147E"/>
    <w:rsid w:val="00EB2085"/>
    <w:rsid w:val="00EB24E3"/>
    <w:rsid w:val="00EB5564"/>
    <w:rsid w:val="00EB62C0"/>
    <w:rsid w:val="00EB71C6"/>
    <w:rsid w:val="00EB74E1"/>
    <w:rsid w:val="00EB7B13"/>
    <w:rsid w:val="00EC0072"/>
    <w:rsid w:val="00EC0452"/>
    <w:rsid w:val="00EC2BD2"/>
    <w:rsid w:val="00EC32BE"/>
    <w:rsid w:val="00EC352D"/>
    <w:rsid w:val="00EC3C3C"/>
    <w:rsid w:val="00EC4A7C"/>
    <w:rsid w:val="00EC4F97"/>
    <w:rsid w:val="00EC55E6"/>
    <w:rsid w:val="00EC60D6"/>
    <w:rsid w:val="00EC6C7B"/>
    <w:rsid w:val="00EC7309"/>
    <w:rsid w:val="00ED1EEE"/>
    <w:rsid w:val="00ED1F6A"/>
    <w:rsid w:val="00ED2634"/>
    <w:rsid w:val="00ED2DA5"/>
    <w:rsid w:val="00ED2EB9"/>
    <w:rsid w:val="00ED60A4"/>
    <w:rsid w:val="00EE1EE4"/>
    <w:rsid w:val="00EE20FA"/>
    <w:rsid w:val="00EE3730"/>
    <w:rsid w:val="00EE3E9B"/>
    <w:rsid w:val="00EE4EF0"/>
    <w:rsid w:val="00EE5235"/>
    <w:rsid w:val="00EE53E7"/>
    <w:rsid w:val="00EE5452"/>
    <w:rsid w:val="00EE6EAC"/>
    <w:rsid w:val="00EE71AC"/>
    <w:rsid w:val="00EF093E"/>
    <w:rsid w:val="00EF095E"/>
    <w:rsid w:val="00EF27DC"/>
    <w:rsid w:val="00EF280D"/>
    <w:rsid w:val="00EF2D75"/>
    <w:rsid w:val="00EF333D"/>
    <w:rsid w:val="00EF4087"/>
    <w:rsid w:val="00EF426C"/>
    <w:rsid w:val="00EF43F7"/>
    <w:rsid w:val="00EF4AE4"/>
    <w:rsid w:val="00EF5F7D"/>
    <w:rsid w:val="00EF6831"/>
    <w:rsid w:val="00EF7982"/>
    <w:rsid w:val="00F010C7"/>
    <w:rsid w:val="00F01728"/>
    <w:rsid w:val="00F02A97"/>
    <w:rsid w:val="00F04A3E"/>
    <w:rsid w:val="00F05BBB"/>
    <w:rsid w:val="00F0610E"/>
    <w:rsid w:val="00F06AA0"/>
    <w:rsid w:val="00F06B7B"/>
    <w:rsid w:val="00F078DB"/>
    <w:rsid w:val="00F1257A"/>
    <w:rsid w:val="00F137ED"/>
    <w:rsid w:val="00F13CA8"/>
    <w:rsid w:val="00F13D0A"/>
    <w:rsid w:val="00F14C01"/>
    <w:rsid w:val="00F1506F"/>
    <w:rsid w:val="00F16261"/>
    <w:rsid w:val="00F16456"/>
    <w:rsid w:val="00F16809"/>
    <w:rsid w:val="00F169C3"/>
    <w:rsid w:val="00F16CF6"/>
    <w:rsid w:val="00F171C5"/>
    <w:rsid w:val="00F202E0"/>
    <w:rsid w:val="00F210D2"/>
    <w:rsid w:val="00F2134E"/>
    <w:rsid w:val="00F21B6A"/>
    <w:rsid w:val="00F21EB7"/>
    <w:rsid w:val="00F22BDB"/>
    <w:rsid w:val="00F239ED"/>
    <w:rsid w:val="00F24638"/>
    <w:rsid w:val="00F24B19"/>
    <w:rsid w:val="00F2579F"/>
    <w:rsid w:val="00F30149"/>
    <w:rsid w:val="00F3164C"/>
    <w:rsid w:val="00F31B55"/>
    <w:rsid w:val="00F33F5D"/>
    <w:rsid w:val="00F342FC"/>
    <w:rsid w:val="00F35895"/>
    <w:rsid w:val="00F364E8"/>
    <w:rsid w:val="00F36AAF"/>
    <w:rsid w:val="00F371C8"/>
    <w:rsid w:val="00F37E27"/>
    <w:rsid w:val="00F37F93"/>
    <w:rsid w:val="00F40489"/>
    <w:rsid w:val="00F4185D"/>
    <w:rsid w:val="00F41B13"/>
    <w:rsid w:val="00F42089"/>
    <w:rsid w:val="00F439E3"/>
    <w:rsid w:val="00F44638"/>
    <w:rsid w:val="00F44AE6"/>
    <w:rsid w:val="00F45CB1"/>
    <w:rsid w:val="00F45DBF"/>
    <w:rsid w:val="00F46143"/>
    <w:rsid w:val="00F4656D"/>
    <w:rsid w:val="00F46E37"/>
    <w:rsid w:val="00F5062E"/>
    <w:rsid w:val="00F51DD6"/>
    <w:rsid w:val="00F53262"/>
    <w:rsid w:val="00F558A2"/>
    <w:rsid w:val="00F559AD"/>
    <w:rsid w:val="00F56FC2"/>
    <w:rsid w:val="00F57701"/>
    <w:rsid w:val="00F6217E"/>
    <w:rsid w:val="00F63398"/>
    <w:rsid w:val="00F65E19"/>
    <w:rsid w:val="00F67005"/>
    <w:rsid w:val="00F7030B"/>
    <w:rsid w:val="00F70756"/>
    <w:rsid w:val="00F72C23"/>
    <w:rsid w:val="00F72F80"/>
    <w:rsid w:val="00F73016"/>
    <w:rsid w:val="00F73460"/>
    <w:rsid w:val="00F737D9"/>
    <w:rsid w:val="00F74218"/>
    <w:rsid w:val="00F74433"/>
    <w:rsid w:val="00F744CC"/>
    <w:rsid w:val="00F7593A"/>
    <w:rsid w:val="00F75A0E"/>
    <w:rsid w:val="00F81D73"/>
    <w:rsid w:val="00F8212C"/>
    <w:rsid w:val="00F835DC"/>
    <w:rsid w:val="00F84132"/>
    <w:rsid w:val="00F84275"/>
    <w:rsid w:val="00F85011"/>
    <w:rsid w:val="00F86A7C"/>
    <w:rsid w:val="00F9036C"/>
    <w:rsid w:val="00F905BE"/>
    <w:rsid w:val="00F90D0E"/>
    <w:rsid w:val="00F916D8"/>
    <w:rsid w:val="00F919BF"/>
    <w:rsid w:val="00F928A7"/>
    <w:rsid w:val="00F964E7"/>
    <w:rsid w:val="00F97573"/>
    <w:rsid w:val="00FA07F8"/>
    <w:rsid w:val="00FA0AC7"/>
    <w:rsid w:val="00FA1345"/>
    <w:rsid w:val="00FA1791"/>
    <w:rsid w:val="00FA36B4"/>
    <w:rsid w:val="00FA3E38"/>
    <w:rsid w:val="00FA42E7"/>
    <w:rsid w:val="00FA553E"/>
    <w:rsid w:val="00FA61F6"/>
    <w:rsid w:val="00FA6783"/>
    <w:rsid w:val="00FA67E6"/>
    <w:rsid w:val="00FA7C2F"/>
    <w:rsid w:val="00FB47D2"/>
    <w:rsid w:val="00FB4833"/>
    <w:rsid w:val="00FB61D1"/>
    <w:rsid w:val="00FB6DEC"/>
    <w:rsid w:val="00FB6EA0"/>
    <w:rsid w:val="00FB7A8B"/>
    <w:rsid w:val="00FB7D93"/>
    <w:rsid w:val="00FC0F43"/>
    <w:rsid w:val="00FC4347"/>
    <w:rsid w:val="00FC4424"/>
    <w:rsid w:val="00FC6004"/>
    <w:rsid w:val="00FC6249"/>
    <w:rsid w:val="00FC6A86"/>
    <w:rsid w:val="00FD05A2"/>
    <w:rsid w:val="00FD0C2A"/>
    <w:rsid w:val="00FD15B7"/>
    <w:rsid w:val="00FD2F90"/>
    <w:rsid w:val="00FD7258"/>
    <w:rsid w:val="00FD7BE1"/>
    <w:rsid w:val="00FE02A1"/>
    <w:rsid w:val="00FE3C75"/>
    <w:rsid w:val="00FE4077"/>
    <w:rsid w:val="00FE4265"/>
    <w:rsid w:val="00FE622E"/>
    <w:rsid w:val="00FE62D1"/>
    <w:rsid w:val="00FE64CC"/>
    <w:rsid w:val="00FE6C52"/>
    <w:rsid w:val="00FE716B"/>
    <w:rsid w:val="00FE7492"/>
    <w:rsid w:val="00FF142D"/>
    <w:rsid w:val="00FF1DFC"/>
    <w:rsid w:val="00FF4FE6"/>
    <w:rsid w:val="00FF59E8"/>
    <w:rsid w:val="00FF7B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470A1E"/>
  <w15:docId w15:val="{A5F5B058-3DDE-4A84-AA8F-508BDC6AB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uiPriority w:val="99"/>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rPr>
  </w:style>
  <w:style w:type="paragraph" w:styleId="30">
    <w:name w:val="heading 3"/>
    <w:basedOn w:val="a"/>
    <w:next w:val="a"/>
    <w:link w:val="31"/>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qFormat/>
    <w:rsid w:val="00116ADC"/>
    <w:pPr>
      <w:keepNext/>
      <w:jc w:val="both"/>
      <w:outlineLvl w:val="4"/>
    </w:pPr>
    <w:rPr>
      <w:b/>
      <w:szCs w:val="20"/>
    </w:rPr>
  </w:style>
  <w:style w:type="paragraph" w:styleId="6">
    <w:name w:val="heading 6"/>
    <w:basedOn w:val="a"/>
    <w:next w:val="a"/>
    <w:link w:val="60"/>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uiPriority w:val="99"/>
    <w:rsid w:val="00E937F8"/>
    <w:pPr>
      <w:numPr>
        <w:ilvl w:val="1"/>
        <w:numId w:val="3"/>
      </w:numPr>
      <w:tabs>
        <w:tab w:val="clear" w:pos="1440"/>
        <w:tab w:val="num" w:pos="360"/>
      </w:tabs>
      <w:spacing w:after="60"/>
      <w:ind w:left="0" w:firstLine="0"/>
      <w:jc w:val="both"/>
    </w:pPr>
    <w:rPr>
      <w:szCs w:val="20"/>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style>
  <w:style w:type="paragraph" w:styleId="26">
    <w:name w:val="Body Text Indent 2"/>
    <w:basedOn w:val="a"/>
    <w:link w:val="27"/>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uiPriority w:val="99"/>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uiPriority w:val="99"/>
    <w:rsid w:val="00E937F8"/>
  </w:style>
  <w:style w:type="paragraph" w:customStyle="1" w:styleId="af1">
    <w:name w:val="Тендерные данные"/>
    <w:basedOn w:val="a"/>
    <w:semiHidden/>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uiPriority w:val="99"/>
    <w:q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rsid w:val="00A626C7"/>
    <w:pPr>
      <w:widowControl w:val="0"/>
      <w:suppressLineNumbers/>
      <w:suppressAutoHyphens/>
    </w:pPr>
    <w:rPr>
      <w:rFonts w:eastAsia="Lucida Sans Unicode"/>
      <w:kern w:val="1"/>
    </w:rPr>
  </w:style>
  <w:style w:type="paragraph" w:styleId="af4">
    <w:name w:val="Balloon Text"/>
    <w:basedOn w:val="a"/>
    <w:link w:val="15"/>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qFormat/>
    <w:rsid w:val="00775F86"/>
    <w:pPr>
      <w:keepNext/>
      <w:spacing w:before="240" w:after="120"/>
    </w:pPr>
    <w:rPr>
      <w:rFonts w:ascii="Arial" w:eastAsia="MS PGothic" w:hAnsi="Arial"/>
      <w:sz w:val="28"/>
      <w:szCs w:val="28"/>
    </w:rPr>
  </w:style>
  <w:style w:type="paragraph" w:styleId="af9">
    <w:name w:val="Subtitle"/>
    <w:basedOn w:val="af5"/>
    <w:next w:val="Textbody"/>
    <w:link w:val="afa"/>
    <w:qFormat/>
    <w:rsid w:val="00775F86"/>
    <w:pPr>
      <w:jc w:val="center"/>
    </w:pPr>
  </w:style>
  <w:style w:type="paragraph" w:styleId="afb">
    <w:name w:val="List"/>
    <w:basedOn w:val="Textbody"/>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uiPriority w:val="99"/>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rsid w:val="00775F86"/>
    <w:rPr>
      <w:rFonts w:ascii="Segoe UI" w:hAnsi="Segoe UI" w:cs="Segoe UI"/>
      <w:sz w:val="18"/>
      <w:szCs w:val="18"/>
    </w:rPr>
  </w:style>
  <w:style w:type="paragraph" w:styleId="aff0">
    <w:name w:val="List Paragraph"/>
    <w:aliases w:val="мой"/>
    <w:basedOn w:val="a"/>
    <w:link w:val="aff1"/>
    <w:uiPriority w:val="34"/>
    <w:qFormat/>
    <w:rsid w:val="00775F86"/>
    <w:pPr>
      <w:autoSpaceDN w:val="0"/>
      <w:ind w:left="720"/>
    </w:pPr>
    <w:rPr>
      <w:rFonts w:eastAsia="Calibri"/>
    </w:rPr>
  </w:style>
  <w:style w:type="character" w:customStyle="1" w:styleId="18">
    <w:name w:val="Основной шрифт абзаца1"/>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uiPriority w:val="99"/>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eastAsia="en-US"/>
    </w:rPr>
  </w:style>
  <w:style w:type="paragraph" w:customStyle="1" w:styleId="stwibulletlistCharCharCharChar">
    <w:name w:val="stwi bullet list Char Char Char Char"/>
    <w:basedOn w:val="a"/>
    <w:link w:val="stwibulletlistCharCharCharCharChar"/>
    <w:rsid w:val="00294D4B"/>
    <w:pPr>
      <w:widowControl w:val="0"/>
      <w:numPr>
        <w:numId w:val="9"/>
      </w:numPr>
      <w:adjustRightInd w:val="0"/>
      <w:spacing w:before="100" w:beforeAutospacing="1" w:after="100" w:afterAutospacing="1"/>
      <w:jc w:val="both"/>
    </w:pPr>
    <w:rPr>
      <w:sz w:val="22"/>
      <w:szCs w:val="22"/>
      <w:lang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locked/>
    <w:rsid w:val="00116ADC"/>
    <w:rPr>
      <w:rFonts w:ascii="Cambria" w:hAnsi="Cambria"/>
      <w:caps/>
      <w:color w:val="943634"/>
      <w:spacing w:val="10"/>
      <w:lang w:val="ru-RU" w:eastAsia="ru-RU" w:bidi="ar-SA"/>
    </w:rPr>
  </w:style>
  <w:style w:type="character" w:customStyle="1" w:styleId="70">
    <w:name w:val="Заголовок 7 Знак"/>
    <w:link w:val="7"/>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locked/>
    <w:rsid w:val="00116ADC"/>
    <w:rPr>
      <w:b/>
      <w:sz w:val="24"/>
      <w:lang w:val="ru-RU" w:eastAsia="ru-RU" w:bidi="ar-SA"/>
    </w:rPr>
  </w:style>
  <w:style w:type="character" w:customStyle="1" w:styleId="27">
    <w:name w:val="Основной текст с отступом 2 Знак"/>
    <w:link w:val="26"/>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rsid w:val="00116ADC"/>
  </w:style>
  <w:style w:type="character" w:customStyle="1" w:styleId="WW8Num2z1">
    <w:name w:val="WW8Num2z1"/>
    <w:rsid w:val="00116ADC"/>
  </w:style>
  <w:style w:type="character" w:customStyle="1" w:styleId="WW8Num2z2">
    <w:name w:val="WW8Num2z2"/>
    <w:uiPriority w:val="99"/>
    <w:rsid w:val="00116ADC"/>
  </w:style>
  <w:style w:type="character" w:customStyle="1" w:styleId="WW8Num2z3">
    <w:name w:val="WW8Num2z3"/>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rsid w:val="00116ADC"/>
    <w:pPr>
      <w:suppressLineNumbers/>
      <w:suppressAutoHyphens/>
      <w:spacing w:before="120" w:after="120"/>
    </w:pPr>
    <w:rPr>
      <w:rFonts w:cs="Mangal"/>
      <w:i/>
      <w:iCs/>
      <w:lang w:eastAsia="ar-SA"/>
    </w:rPr>
  </w:style>
  <w:style w:type="paragraph" w:customStyle="1" w:styleId="1d">
    <w:name w:val="Указатель1"/>
    <w:basedOn w:val="a"/>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rsid w:val="00116ADC"/>
    <w:pPr>
      <w:widowControl/>
      <w:jc w:val="center"/>
    </w:pPr>
    <w:rPr>
      <w:rFonts w:eastAsia="Times New Roman"/>
      <w:b/>
      <w:bCs/>
      <w:kern w:val="0"/>
      <w:lang w:eastAsia="ar-SA"/>
    </w:rPr>
  </w:style>
  <w:style w:type="paragraph" w:customStyle="1" w:styleId="xl67">
    <w:name w:val="xl67"/>
    <w:basedOn w:val="a"/>
    <w:uiPriority w:val="99"/>
    <w:rsid w:val="00116ADC"/>
    <w:pPr>
      <w:spacing w:before="100" w:beforeAutospacing="1" w:after="100" w:afterAutospacing="1"/>
      <w:jc w:val="center"/>
      <w:textAlignment w:val="center"/>
    </w:pPr>
  </w:style>
  <w:style w:type="paragraph" w:customStyle="1" w:styleId="xl68">
    <w:name w:val="xl68"/>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uiPriority w:val="99"/>
    <w:rsid w:val="00116ADC"/>
    <w:pPr>
      <w:spacing w:before="100" w:beforeAutospacing="1" w:after="100" w:afterAutospacing="1"/>
    </w:pPr>
    <w:rPr>
      <w:color w:val="000000"/>
      <w:sz w:val="20"/>
      <w:szCs w:val="20"/>
    </w:rPr>
  </w:style>
  <w:style w:type="paragraph" w:customStyle="1" w:styleId="xl65">
    <w:name w:val="xl65"/>
    <w:basedOn w:val="a"/>
    <w:uiPriority w:val="99"/>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uiPriority w:val="99"/>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10"/>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rsid w:val="00116ADC"/>
    <w:rPr>
      <w:rFonts w:ascii="Symbol" w:hAnsi="Symbol"/>
    </w:rPr>
  </w:style>
  <w:style w:type="character" w:customStyle="1" w:styleId="WW8Num5z0">
    <w:name w:val="WW8Num5z0"/>
    <w:rsid w:val="00116ADC"/>
    <w:rPr>
      <w:rFonts w:ascii="Symbol" w:hAnsi="Symbol"/>
    </w:rPr>
  </w:style>
  <w:style w:type="character" w:customStyle="1" w:styleId="WW8Num6z0">
    <w:name w:val="WW8Num6z0"/>
    <w:rsid w:val="00116ADC"/>
    <w:rPr>
      <w:rFonts w:ascii="Symbol" w:hAnsi="Symbol"/>
    </w:rPr>
  </w:style>
  <w:style w:type="character" w:customStyle="1" w:styleId="WW8Num7z0">
    <w:name w:val="WW8Num7z0"/>
    <w:rsid w:val="00116ADC"/>
    <w:rPr>
      <w:rFonts w:ascii="Symbol" w:hAnsi="Symbol"/>
    </w:rPr>
  </w:style>
  <w:style w:type="character" w:customStyle="1" w:styleId="WW8Num8z0">
    <w:name w:val="WW8Num8z0"/>
    <w:rsid w:val="00116ADC"/>
    <w:rPr>
      <w:rFonts w:ascii="Symbol" w:hAnsi="Symbol"/>
    </w:rPr>
  </w:style>
  <w:style w:type="character" w:customStyle="1" w:styleId="WW8Num9z0">
    <w:name w:val="WW8Num9z0"/>
    <w:rsid w:val="00116ADC"/>
    <w:rPr>
      <w:rFonts w:ascii="Symbol" w:hAnsi="Symbol"/>
    </w:rPr>
  </w:style>
  <w:style w:type="character" w:customStyle="1" w:styleId="WW8Num10z0">
    <w:name w:val="WW8Num10z0"/>
    <w:rsid w:val="00116ADC"/>
    <w:rPr>
      <w:rFonts w:ascii="Times New Roman" w:hAnsi="Times New Roman"/>
    </w:rPr>
  </w:style>
  <w:style w:type="character" w:customStyle="1" w:styleId="Absatz-Standardschriftart">
    <w:name w:val="Absatz-Standardschriftart"/>
    <w:rsid w:val="00116ADC"/>
  </w:style>
  <w:style w:type="character" w:customStyle="1" w:styleId="WW-Absatz-Standardschriftart">
    <w:name w:val="WW-Absatz-Standardschriftart"/>
    <w:rsid w:val="00116ADC"/>
  </w:style>
  <w:style w:type="character" w:customStyle="1" w:styleId="WW-Absatz-Standardschriftart1">
    <w:name w:val="WW-Absatz-Standardschriftart1"/>
    <w:rsid w:val="00116ADC"/>
  </w:style>
  <w:style w:type="character" w:customStyle="1" w:styleId="WW-Absatz-Standardschriftart11">
    <w:name w:val="WW-Absatz-Standardschriftart11"/>
    <w:rsid w:val="00116ADC"/>
  </w:style>
  <w:style w:type="character" w:customStyle="1" w:styleId="WW-Absatz-Standardschriftart111">
    <w:name w:val="WW-Absatz-Standardschriftart111"/>
    <w:rsid w:val="00116ADC"/>
  </w:style>
  <w:style w:type="character" w:customStyle="1" w:styleId="WW-Absatz-Standardschriftart1111">
    <w:name w:val="WW-Absatz-Standardschriftart1111"/>
    <w:rsid w:val="00116ADC"/>
  </w:style>
  <w:style w:type="character" w:customStyle="1" w:styleId="WW-Absatz-Standardschriftart11111">
    <w:name w:val="WW-Absatz-Standardschriftart11111"/>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rsid w:val="00116ADC"/>
    <w:rPr>
      <w:rFonts w:ascii="Courier New" w:hAnsi="Courier New"/>
    </w:rPr>
  </w:style>
  <w:style w:type="character" w:customStyle="1" w:styleId="WW8Num6z2">
    <w:name w:val="WW8Num6z2"/>
    <w:rsid w:val="00116ADC"/>
    <w:rPr>
      <w:rFonts w:ascii="Wingdings" w:hAnsi="Wingdings"/>
    </w:rPr>
  </w:style>
  <w:style w:type="character" w:customStyle="1" w:styleId="WW8Num8z1">
    <w:name w:val="WW8Num8z1"/>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rsid w:val="00116ADC"/>
    <w:rPr>
      <w:rFonts w:ascii="Symbol" w:hAnsi="Symbol"/>
    </w:rPr>
  </w:style>
  <w:style w:type="character" w:customStyle="1" w:styleId="WW8Num11z1">
    <w:name w:val="WW8Num11z1"/>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rsid w:val="00116ADC"/>
    <w:rPr>
      <w:rFonts w:ascii="Symbol" w:hAnsi="Symbol"/>
    </w:rPr>
  </w:style>
  <w:style w:type="character" w:customStyle="1" w:styleId="WW8Num13z1">
    <w:name w:val="WW8Num13z1"/>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rsid w:val="00116ADC"/>
    <w:rPr>
      <w:rFonts w:ascii="Symbol" w:hAnsi="Symbol"/>
    </w:rPr>
  </w:style>
  <w:style w:type="character" w:customStyle="1" w:styleId="WW8Num15z1">
    <w:name w:val="WW8Num15z1"/>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rsid w:val="00116ADC"/>
    <w:rPr>
      <w:rFonts w:ascii="Symbol" w:hAnsi="Symbol"/>
    </w:rPr>
  </w:style>
  <w:style w:type="character" w:customStyle="1" w:styleId="WW8Num18z1">
    <w:name w:val="WW8Num18z1"/>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rsid w:val="00116ADC"/>
    <w:rPr>
      <w:rFonts w:ascii="StarSymbol" w:eastAsia="StarSymbol" w:hAnsi="StarSymbol"/>
      <w:sz w:val="18"/>
    </w:rPr>
  </w:style>
  <w:style w:type="paragraph" w:customStyle="1" w:styleId="210">
    <w:name w:val="Основной текст с отступом 21"/>
    <w:basedOn w:val="a"/>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locked/>
    <w:rsid w:val="00116ADC"/>
    <w:rPr>
      <w:rFonts w:ascii="Arial" w:eastAsia="MS PGothic" w:hAnsi="Arial" w:cs="Tahoma"/>
      <w:kern w:val="3"/>
      <w:sz w:val="28"/>
      <w:szCs w:val="28"/>
      <w:lang w:val="de-DE" w:eastAsia="ja-JP" w:bidi="fa-IR"/>
    </w:rPr>
  </w:style>
  <w:style w:type="paragraph" w:customStyle="1" w:styleId="211">
    <w:name w:val="Список 21"/>
    <w:basedOn w:val="a"/>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uiPriority w:val="99"/>
    <w:locked/>
    <w:rsid w:val="00116ADC"/>
    <w:rPr>
      <w:sz w:val="24"/>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20"/>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eastAsia="ar-SA"/>
    </w:rPr>
  </w:style>
  <w:style w:type="character" w:customStyle="1" w:styleId="47">
    <w:name w:val="Стиль4 Знак"/>
    <w:link w:val="4"/>
    <w:uiPriority w:val="99"/>
    <w:locked/>
    <w:rsid w:val="00116ADC"/>
    <w:rPr>
      <w:sz w:val="24"/>
      <w:szCs w:val="24"/>
      <w:lang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uiPriority w:val="99"/>
    <w:rsid w:val="00116ADC"/>
  </w:style>
  <w:style w:type="paragraph" w:customStyle="1" w:styleId="xl63">
    <w:name w:val="xl63"/>
    <w:basedOn w:val="a"/>
    <w:uiPriority w:val="99"/>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rPr>
  </w:style>
  <w:style w:type="paragraph" w:customStyle="1" w:styleId="font6">
    <w:name w:val="font6"/>
    <w:basedOn w:val="a"/>
    <w:uiPriority w:val="99"/>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uiPriority w:val="99"/>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semiHidden/>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qFormat/>
    <w:rsid w:val="0019638C"/>
    <w:pPr>
      <w:jc w:val="both"/>
    </w:pPr>
    <w:rPr>
      <w:rFonts w:ascii="Cambria" w:hAnsi="Cambria"/>
      <w:lang w:val="en-US"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aliases w:val="мой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semi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214">
    <w:name w:val="Основной текст (2)1"/>
    <w:basedOn w:val="a"/>
    <w:uiPriority w:val="99"/>
    <w:rsid w:val="008E7ACC"/>
    <w:pPr>
      <w:widowControl w:val="0"/>
      <w:shd w:val="clear" w:color="auto" w:fill="FFFFFF"/>
      <w:spacing w:after="240" w:line="240" w:lineRule="atLeast"/>
      <w:ind w:hanging="2100"/>
      <w:jc w:val="center"/>
    </w:pPr>
    <w:rPr>
      <w:rFonts w:eastAsiaTheme="minorHAnsi"/>
      <w:sz w:val="28"/>
      <w:szCs w:val="28"/>
      <w:lang w:eastAsia="en-US"/>
    </w:rPr>
  </w:style>
  <w:style w:type="paragraph" w:customStyle="1" w:styleId="s10">
    <w:name w:val="s_1"/>
    <w:basedOn w:val="a"/>
    <w:rsid w:val="00961DC1"/>
    <w:pPr>
      <w:spacing w:before="100" w:beforeAutospacing="1" w:after="100" w:afterAutospacing="1"/>
    </w:pPr>
    <w:rPr>
      <w:rFonts w:eastAsia="Arial Unicode MS"/>
    </w:rPr>
  </w:style>
  <w:style w:type="character" w:customStyle="1" w:styleId="afffff0">
    <w:name w:val="Колонтитул_"/>
    <w:basedOn w:val="a0"/>
    <w:link w:val="1ff4"/>
    <w:uiPriority w:val="99"/>
    <w:locked/>
    <w:rsid w:val="007D6010"/>
    <w:rPr>
      <w:sz w:val="18"/>
      <w:szCs w:val="18"/>
      <w:shd w:val="clear" w:color="auto" w:fill="FFFFFF"/>
    </w:rPr>
  </w:style>
  <w:style w:type="character" w:customStyle="1" w:styleId="afffff1">
    <w:name w:val="Колонтитул"/>
    <w:basedOn w:val="afffff0"/>
    <w:uiPriority w:val="99"/>
    <w:rsid w:val="007D6010"/>
    <w:rPr>
      <w:sz w:val="18"/>
      <w:szCs w:val="18"/>
      <w:shd w:val="clear" w:color="auto" w:fill="FFFFFF"/>
    </w:rPr>
  </w:style>
  <w:style w:type="character" w:customStyle="1" w:styleId="3d">
    <w:name w:val="Основной текст (3)_"/>
    <w:basedOn w:val="a0"/>
    <w:link w:val="3e"/>
    <w:uiPriority w:val="99"/>
    <w:locked/>
    <w:rsid w:val="007D6010"/>
    <w:rPr>
      <w:b/>
      <w:bCs/>
      <w:shd w:val="clear" w:color="auto" w:fill="FFFFFF"/>
    </w:rPr>
  </w:style>
  <w:style w:type="character" w:customStyle="1" w:styleId="100">
    <w:name w:val="Основной текст (10)_"/>
    <w:basedOn w:val="a0"/>
    <w:link w:val="101"/>
    <w:uiPriority w:val="99"/>
    <w:locked/>
    <w:rsid w:val="007D6010"/>
    <w:rPr>
      <w:b/>
      <w:bCs/>
      <w:sz w:val="14"/>
      <w:szCs w:val="14"/>
      <w:shd w:val="clear" w:color="auto" w:fill="FFFFFF"/>
    </w:rPr>
  </w:style>
  <w:style w:type="character" w:customStyle="1" w:styleId="114">
    <w:name w:val="Основной текст (11)_"/>
    <w:basedOn w:val="a0"/>
    <w:link w:val="115"/>
    <w:uiPriority w:val="99"/>
    <w:locked/>
    <w:rsid w:val="007D6010"/>
    <w:rPr>
      <w:b/>
      <w:bCs/>
      <w:shd w:val="clear" w:color="auto" w:fill="FFFFFF"/>
    </w:rPr>
  </w:style>
  <w:style w:type="character" w:customStyle="1" w:styleId="2Arial">
    <w:name w:val="Основной текст (2) + Arial"/>
    <w:aliases w:val="8 pt,Полужирный4"/>
    <w:basedOn w:val="28"/>
    <w:uiPriority w:val="99"/>
    <w:rsid w:val="007D6010"/>
    <w:rPr>
      <w:rFonts w:ascii="Arial" w:hAnsi="Arial" w:cs="Arial"/>
      <w:b/>
      <w:bCs/>
      <w:spacing w:val="1"/>
      <w:sz w:val="16"/>
      <w:szCs w:val="16"/>
      <w:shd w:val="clear" w:color="auto" w:fill="FFFFFF"/>
      <w:lang w:eastAsia="en-US" w:bidi="ar-SA"/>
    </w:rPr>
  </w:style>
  <w:style w:type="character" w:customStyle="1" w:styleId="2Arial1">
    <w:name w:val="Основной текст (2) + Arial1"/>
    <w:aliases w:val="9 pt,Полужирный3"/>
    <w:basedOn w:val="28"/>
    <w:uiPriority w:val="99"/>
    <w:rsid w:val="007D6010"/>
    <w:rPr>
      <w:rFonts w:ascii="Arial" w:hAnsi="Arial" w:cs="Arial"/>
      <w:b/>
      <w:bCs/>
      <w:spacing w:val="1"/>
      <w:sz w:val="18"/>
      <w:szCs w:val="18"/>
      <w:shd w:val="clear" w:color="auto" w:fill="FFFFFF"/>
      <w:lang w:eastAsia="en-US" w:bidi="ar-SA"/>
    </w:rPr>
  </w:style>
  <w:style w:type="character" w:customStyle="1" w:styleId="12pt1">
    <w:name w:val="Колонтитул + 12 pt1"/>
    <w:basedOn w:val="afffff0"/>
    <w:uiPriority w:val="99"/>
    <w:rsid w:val="007D6010"/>
    <w:rPr>
      <w:sz w:val="24"/>
      <w:szCs w:val="24"/>
      <w:shd w:val="clear" w:color="auto" w:fill="FFFFFF"/>
    </w:rPr>
  </w:style>
  <w:style w:type="character" w:customStyle="1" w:styleId="37pt">
    <w:name w:val="Основной текст (3) + 7 pt"/>
    <w:basedOn w:val="3d"/>
    <w:uiPriority w:val="99"/>
    <w:rsid w:val="007D6010"/>
    <w:rPr>
      <w:b/>
      <w:bCs/>
      <w:sz w:val="14"/>
      <w:szCs w:val="14"/>
      <w:shd w:val="clear" w:color="auto" w:fill="FFFFFF"/>
    </w:rPr>
  </w:style>
  <w:style w:type="paragraph" w:customStyle="1" w:styleId="1ff4">
    <w:name w:val="Колонтитул1"/>
    <w:basedOn w:val="a"/>
    <w:link w:val="afffff0"/>
    <w:uiPriority w:val="99"/>
    <w:rsid w:val="007D6010"/>
    <w:pPr>
      <w:widowControl w:val="0"/>
      <w:shd w:val="clear" w:color="auto" w:fill="FFFFFF"/>
      <w:spacing w:line="240" w:lineRule="atLeast"/>
    </w:pPr>
    <w:rPr>
      <w:sz w:val="18"/>
      <w:szCs w:val="18"/>
    </w:rPr>
  </w:style>
  <w:style w:type="paragraph" w:customStyle="1" w:styleId="3e">
    <w:name w:val="Основной текст (3)"/>
    <w:basedOn w:val="a"/>
    <w:link w:val="3d"/>
    <w:uiPriority w:val="99"/>
    <w:rsid w:val="007D6010"/>
    <w:pPr>
      <w:widowControl w:val="0"/>
      <w:shd w:val="clear" w:color="auto" w:fill="FFFFFF"/>
      <w:spacing w:before="120" w:after="120" w:line="240" w:lineRule="atLeast"/>
      <w:jc w:val="center"/>
    </w:pPr>
    <w:rPr>
      <w:b/>
      <w:bCs/>
      <w:sz w:val="20"/>
      <w:szCs w:val="20"/>
    </w:rPr>
  </w:style>
  <w:style w:type="paragraph" w:customStyle="1" w:styleId="101">
    <w:name w:val="Основной текст (10)"/>
    <w:basedOn w:val="a"/>
    <w:link w:val="100"/>
    <w:uiPriority w:val="99"/>
    <w:rsid w:val="007D6010"/>
    <w:pPr>
      <w:widowControl w:val="0"/>
      <w:shd w:val="clear" w:color="auto" w:fill="FFFFFF"/>
      <w:spacing w:after="600" w:line="240" w:lineRule="atLeast"/>
    </w:pPr>
    <w:rPr>
      <w:b/>
      <w:bCs/>
      <w:sz w:val="14"/>
      <w:szCs w:val="14"/>
    </w:rPr>
  </w:style>
  <w:style w:type="paragraph" w:customStyle="1" w:styleId="115">
    <w:name w:val="Основной текст (11)"/>
    <w:basedOn w:val="a"/>
    <w:link w:val="114"/>
    <w:uiPriority w:val="99"/>
    <w:rsid w:val="007D6010"/>
    <w:pPr>
      <w:widowControl w:val="0"/>
      <w:shd w:val="clear" w:color="auto" w:fill="FFFFFF"/>
      <w:spacing w:before="540" w:after="180" w:line="240" w:lineRule="atLeast"/>
      <w:jc w:val="both"/>
    </w:pPr>
    <w:rPr>
      <w:b/>
      <w:bCs/>
      <w:sz w:val="20"/>
      <w:szCs w:val="20"/>
    </w:rPr>
  </w:style>
  <w:style w:type="paragraph" w:customStyle="1" w:styleId="215">
    <w:name w:val="Основной текст 21"/>
    <w:basedOn w:val="a"/>
    <w:rsid w:val="00B43A52"/>
    <w:pPr>
      <w:jc w:val="both"/>
    </w:pPr>
    <w:rPr>
      <w:szCs w:val="20"/>
      <w:lang w:eastAsia="ar-SA"/>
    </w:rPr>
  </w:style>
  <w:style w:type="paragraph" w:customStyle="1" w:styleId="afffff2">
    <w:name w:val="Таблицы (моноширинный)"/>
    <w:basedOn w:val="a"/>
    <w:next w:val="a"/>
    <w:rsid w:val="002407DE"/>
    <w:pPr>
      <w:widowControl w:val="0"/>
      <w:autoSpaceDE w:val="0"/>
      <w:autoSpaceDN w:val="0"/>
      <w:adjustRightInd w:val="0"/>
      <w:jc w:val="both"/>
    </w:pPr>
    <w:rPr>
      <w:rFonts w:ascii="Courier New" w:hAnsi="Courier New" w:cs="Courier New"/>
      <w:sz w:val="22"/>
      <w:szCs w:val="22"/>
    </w:rPr>
  </w:style>
  <w:style w:type="character" w:customStyle="1" w:styleId="WW-Absatz-Standardschriftart111111">
    <w:name w:val="WW-Absatz-Standardschriftart111111"/>
    <w:rsid w:val="001109DF"/>
  </w:style>
  <w:style w:type="character" w:customStyle="1" w:styleId="WW-Absatz-Standardschriftart1111111">
    <w:name w:val="WW-Absatz-Standardschriftart1111111"/>
    <w:rsid w:val="001109DF"/>
  </w:style>
  <w:style w:type="character" w:customStyle="1" w:styleId="WW-Absatz-Standardschriftart11111111">
    <w:name w:val="WW-Absatz-Standardschriftart11111111"/>
    <w:rsid w:val="001109DF"/>
  </w:style>
  <w:style w:type="character" w:customStyle="1" w:styleId="WW-Absatz-Standardschriftart111111111">
    <w:name w:val="WW-Absatz-Standardschriftart111111111"/>
    <w:rsid w:val="001109DF"/>
  </w:style>
  <w:style w:type="character" w:customStyle="1" w:styleId="WW-Absatz-Standardschriftart1111111111">
    <w:name w:val="WW-Absatz-Standardschriftart1111111111"/>
    <w:rsid w:val="001109DF"/>
  </w:style>
  <w:style w:type="character" w:customStyle="1" w:styleId="WW-Absatz-Standardschriftart11111111111">
    <w:name w:val="WW-Absatz-Standardschriftart11111111111"/>
    <w:rsid w:val="001109DF"/>
  </w:style>
  <w:style w:type="character" w:customStyle="1" w:styleId="WW-Absatz-Standardschriftart111111111111">
    <w:name w:val="WW-Absatz-Standardschriftart111111111111"/>
    <w:rsid w:val="001109DF"/>
  </w:style>
  <w:style w:type="character" w:customStyle="1" w:styleId="WW-Absatz-Standardschriftart11111111111111">
    <w:name w:val="WW-Absatz-Standardschriftart11111111111111"/>
    <w:rsid w:val="001109DF"/>
  </w:style>
  <w:style w:type="character" w:customStyle="1" w:styleId="WW-Absatz-Standardschriftart111111111111111">
    <w:name w:val="WW-Absatz-Standardschriftart111111111111111"/>
    <w:rsid w:val="001109DF"/>
  </w:style>
  <w:style w:type="character" w:customStyle="1" w:styleId="WW-Absatz-Standardschriftart1111111111111111">
    <w:name w:val="WW-Absatz-Standardschriftart1111111111111111"/>
    <w:rsid w:val="001109DF"/>
  </w:style>
  <w:style w:type="character" w:customStyle="1" w:styleId="WW8Num5z1">
    <w:name w:val="WW8Num5z1"/>
    <w:rsid w:val="001109DF"/>
    <w:rPr>
      <w:rFonts w:ascii="Courier New" w:hAnsi="Courier New"/>
    </w:rPr>
  </w:style>
  <w:style w:type="character" w:customStyle="1" w:styleId="WW8Num5z2">
    <w:name w:val="WW8Num5z2"/>
    <w:rsid w:val="001109DF"/>
    <w:rPr>
      <w:rFonts w:ascii="Wingdings" w:hAnsi="Wingdings"/>
    </w:rPr>
  </w:style>
  <w:style w:type="character" w:customStyle="1" w:styleId="WW8Num5z3">
    <w:name w:val="WW8Num5z3"/>
    <w:rsid w:val="001109DF"/>
    <w:rPr>
      <w:rFonts w:ascii="Symbol" w:hAnsi="Symbol"/>
    </w:rPr>
  </w:style>
  <w:style w:type="character" w:customStyle="1" w:styleId="WW8Num6z3">
    <w:name w:val="WW8Num6z3"/>
    <w:rsid w:val="001109DF"/>
    <w:rPr>
      <w:rFonts w:ascii="Symbol" w:hAnsi="Symbol"/>
    </w:rPr>
  </w:style>
  <w:style w:type="character" w:customStyle="1" w:styleId="WW8Num7z1">
    <w:name w:val="WW8Num7z1"/>
    <w:rsid w:val="001109DF"/>
    <w:rPr>
      <w:rFonts w:ascii="Courier New" w:hAnsi="Courier New" w:cs="Courier"/>
    </w:rPr>
  </w:style>
  <w:style w:type="character" w:customStyle="1" w:styleId="WW8Num7z2">
    <w:name w:val="WW8Num7z2"/>
    <w:rsid w:val="001109DF"/>
    <w:rPr>
      <w:rFonts w:ascii="Wingdings" w:hAnsi="Wingdings"/>
    </w:rPr>
  </w:style>
  <w:style w:type="character" w:customStyle="1" w:styleId="WW8Num8z3">
    <w:name w:val="WW8Num8z3"/>
    <w:rsid w:val="001109DF"/>
    <w:rPr>
      <w:rFonts w:ascii="Symbol" w:hAnsi="Symbol"/>
    </w:rPr>
  </w:style>
  <w:style w:type="character" w:customStyle="1" w:styleId="WW8Num9z1">
    <w:name w:val="WW8Num9z1"/>
    <w:rsid w:val="001109DF"/>
    <w:rPr>
      <w:rFonts w:ascii="Courier New" w:hAnsi="Courier New"/>
    </w:rPr>
  </w:style>
  <w:style w:type="character" w:customStyle="1" w:styleId="WW8Num9z2">
    <w:name w:val="WW8Num9z2"/>
    <w:rsid w:val="001109DF"/>
    <w:rPr>
      <w:rFonts w:ascii="Wingdings" w:hAnsi="Wingdings"/>
    </w:rPr>
  </w:style>
  <w:style w:type="character" w:customStyle="1" w:styleId="WW8Num9z3">
    <w:name w:val="WW8Num9z3"/>
    <w:rsid w:val="001109DF"/>
    <w:rPr>
      <w:rFonts w:ascii="Symbol" w:hAnsi="Symbol"/>
    </w:rPr>
  </w:style>
  <w:style w:type="character" w:customStyle="1" w:styleId="WW8Num11z3">
    <w:name w:val="WW8Num11z3"/>
    <w:rsid w:val="001109DF"/>
    <w:rPr>
      <w:rFonts w:ascii="Symbol" w:hAnsi="Symbol"/>
    </w:rPr>
  </w:style>
  <w:style w:type="character" w:customStyle="1" w:styleId="WW8Num13z3">
    <w:name w:val="WW8Num13z3"/>
    <w:rsid w:val="001109DF"/>
    <w:rPr>
      <w:rFonts w:ascii="Symbol" w:hAnsi="Symbol"/>
    </w:rPr>
  </w:style>
  <w:style w:type="character" w:customStyle="1" w:styleId="WW8Num14z0">
    <w:name w:val="WW8Num14z0"/>
    <w:rsid w:val="001109DF"/>
    <w:rPr>
      <w:rFonts w:ascii="Wingdings" w:hAnsi="Wingdings"/>
    </w:rPr>
  </w:style>
  <w:style w:type="character" w:customStyle="1" w:styleId="WW8Num14z1">
    <w:name w:val="WW8Num14z1"/>
    <w:rsid w:val="001109DF"/>
    <w:rPr>
      <w:rFonts w:ascii="Courier New" w:hAnsi="Courier New" w:cs="Courier"/>
    </w:rPr>
  </w:style>
  <w:style w:type="character" w:customStyle="1" w:styleId="WW8Num14z3">
    <w:name w:val="WW8Num14z3"/>
    <w:rsid w:val="001109DF"/>
    <w:rPr>
      <w:rFonts w:ascii="Symbol" w:hAnsi="Symbol"/>
    </w:rPr>
  </w:style>
  <w:style w:type="character" w:customStyle="1" w:styleId="WW8Num15z3">
    <w:name w:val="WW8Num15z3"/>
    <w:rsid w:val="001109DF"/>
    <w:rPr>
      <w:rFonts w:ascii="Symbol" w:hAnsi="Symbol"/>
    </w:rPr>
  </w:style>
  <w:style w:type="character" w:customStyle="1" w:styleId="WW8Num18z3">
    <w:name w:val="WW8Num18z3"/>
    <w:rsid w:val="001109DF"/>
    <w:rPr>
      <w:rFonts w:ascii="Symbol" w:hAnsi="Symbol"/>
    </w:rPr>
  </w:style>
  <w:style w:type="character" w:customStyle="1" w:styleId="WW8Num19z0">
    <w:name w:val="WW8Num19z0"/>
    <w:rsid w:val="001109DF"/>
    <w:rPr>
      <w:rFonts w:ascii="Times New Roman" w:hAnsi="Times New Roman" w:cs="Times New Roman"/>
      <w:sz w:val="24"/>
      <w:szCs w:val="24"/>
    </w:rPr>
  </w:style>
  <w:style w:type="character" w:customStyle="1" w:styleId="WW8Num19z1">
    <w:name w:val="WW8Num19z1"/>
    <w:rsid w:val="001109DF"/>
    <w:rPr>
      <w:rFonts w:ascii="Courier New" w:hAnsi="Courier New" w:cs="Courier"/>
    </w:rPr>
  </w:style>
  <w:style w:type="character" w:customStyle="1" w:styleId="WW8Num19z2">
    <w:name w:val="WW8Num19z2"/>
    <w:rsid w:val="001109DF"/>
    <w:rPr>
      <w:rFonts w:ascii="Wingdings" w:hAnsi="Wingdings"/>
    </w:rPr>
  </w:style>
  <w:style w:type="character" w:customStyle="1" w:styleId="WW8Num19z3">
    <w:name w:val="WW8Num19z3"/>
    <w:rsid w:val="001109DF"/>
    <w:rPr>
      <w:rFonts w:ascii="Symbol" w:hAnsi="Symbol"/>
    </w:rPr>
  </w:style>
  <w:style w:type="character" w:customStyle="1" w:styleId="afffff3">
    <w:name w:val="Символ нумерации"/>
    <w:rsid w:val="001109DF"/>
  </w:style>
  <w:style w:type="paragraph" w:customStyle="1" w:styleId="consnormal1">
    <w:name w:val="consnormal"/>
    <w:basedOn w:val="a"/>
    <w:rsid w:val="001109DF"/>
    <w:pPr>
      <w:suppressAutoHyphens/>
      <w:spacing w:before="280" w:after="280"/>
    </w:pPr>
    <w:rPr>
      <w:lang w:eastAsia="ar-SA"/>
    </w:rPr>
  </w:style>
  <w:style w:type="paragraph" w:customStyle="1" w:styleId="1ff5">
    <w:name w:val="Текст1"/>
    <w:basedOn w:val="a"/>
    <w:rsid w:val="001109DF"/>
    <w:pPr>
      <w:suppressAutoHyphens/>
    </w:pPr>
    <w:rPr>
      <w:rFonts w:ascii="Courier New" w:hAnsi="Courier New"/>
      <w:sz w:val="20"/>
      <w:szCs w:val="20"/>
      <w:lang w:eastAsia="ar-SA"/>
    </w:rPr>
  </w:style>
  <w:style w:type="paragraph" w:customStyle="1" w:styleId="311">
    <w:name w:val="Основной текст 31"/>
    <w:basedOn w:val="a"/>
    <w:rsid w:val="001109DF"/>
    <w:pPr>
      <w:suppressAutoHyphens/>
      <w:spacing w:after="120"/>
    </w:pPr>
    <w:rPr>
      <w:sz w:val="16"/>
      <w:szCs w:val="16"/>
      <w:lang w:eastAsia="ar-SA"/>
    </w:rPr>
  </w:style>
  <w:style w:type="paragraph" w:customStyle="1" w:styleId="afffff4">
    <w:name w:val="Подраздел"/>
    <w:basedOn w:val="a"/>
    <w:rsid w:val="001109DF"/>
    <w:pPr>
      <w:suppressAutoHyphens/>
      <w:spacing w:before="240" w:after="120"/>
      <w:jc w:val="center"/>
    </w:pPr>
    <w:rPr>
      <w:rFonts w:ascii="TimesDL" w:hAnsi="TimesDL"/>
      <w:b/>
      <w:smallCaps/>
      <w:spacing w:val="-2"/>
      <w:szCs w:val="20"/>
      <w:lang w:eastAsia="ar-SA"/>
    </w:rPr>
  </w:style>
  <w:style w:type="paragraph" w:styleId="HTML1">
    <w:name w:val="HTML Address"/>
    <w:basedOn w:val="a"/>
    <w:link w:val="HTML2"/>
    <w:rsid w:val="001109DF"/>
    <w:pPr>
      <w:suppressAutoHyphens/>
      <w:spacing w:after="60"/>
      <w:jc w:val="both"/>
    </w:pPr>
    <w:rPr>
      <w:i/>
      <w:iCs/>
      <w:lang w:eastAsia="ar-SA"/>
    </w:rPr>
  </w:style>
  <w:style w:type="character" w:customStyle="1" w:styleId="HTML2">
    <w:name w:val="Адрес HTML Знак"/>
    <w:basedOn w:val="a0"/>
    <w:link w:val="HTML1"/>
    <w:rsid w:val="001109DF"/>
    <w:rPr>
      <w:i/>
      <w:iCs/>
      <w:sz w:val="24"/>
      <w:szCs w:val="24"/>
      <w:lang w:eastAsia="ar-SA"/>
    </w:rPr>
  </w:style>
  <w:style w:type="paragraph" w:customStyle="1" w:styleId="1ff6">
    <w:name w:val="Маркированный список1"/>
    <w:basedOn w:val="a"/>
    <w:rsid w:val="001109DF"/>
    <w:pPr>
      <w:suppressAutoHyphens/>
      <w:jc w:val="both"/>
    </w:pPr>
    <w:rPr>
      <w:lang w:eastAsia="ar-SA"/>
    </w:rPr>
  </w:style>
  <w:style w:type="paragraph" w:customStyle="1" w:styleId="1ff7">
    <w:name w:val="Название объекта1"/>
    <w:basedOn w:val="a"/>
    <w:next w:val="a"/>
    <w:rsid w:val="001109DF"/>
    <w:pPr>
      <w:suppressAutoHyphens/>
      <w:spacing w:before="120" w:after="120"/>
    </w:pPr>
    <w:rPr>
      <w:b/>
      <w:sz w:val="20"/>
      <w:szCs w:val="20"/>
      <w:lang w:eastAsia="ar-SA"/>
    </w:rPr>
  </w:style>
  <w:style w:type="paragraph" w:customStyle="1" w:styleId="afffff5">
    <w:name w:val="Текст таблицы"/>
    <w:basedOn w:val="a"/>
    <w:rsid w:val="001109DF"/>
    <w:pPr>
      <w:suppressAutoHyphens/>
      <w:spacing w:before="60"/>
    </w:pPr>
    <w:rPr>
      <w:sz w:val="20"/>
      <w:szCs w:val="20"/>
      <w:lang w:eastAsia="ar-SA"/>
    </w:rPr>
  </w:style>
  <w:style w:type="paragraph" w:customStyle="1" w:styleId="Web">
    <w:name w:val="Обычный (Web)"/>
    <w:basedOn w:val="a"/>
    <w:rsid w:val="001109DF"/>
    <w:pPr>
      <w:suppressAutoHyphens/>
      <w:spacing w:before="35" w:after="35"/>
    </w:pPr>
    <w:rPr>
      <w:rFonts w:ascii="Arial" w:eastAsia="Arial Unicode MS" w:hAnsi="Arial" w:cs="Arial"/>
      <w:color w:val="332E2D"/>
      <w:spacing w:val="2"/>
      <w:lang w:eastAsia="ar-SA"/>
    </w:rPr>
  </w:style>
  <w:style w:type="paragraph" w:customStyle="1" w:styleId="222">
    <w:name w:val="Основной текст 22"/>
    <w:basedOn w:val="a"/>
    <w:rsid w:val="001109DF"/>
    <w:pPr>
      <w:jc w:val="center"/>
    </w:pPr>
    <w:rPr>
      <w:b/>
      <w:sz w:val="28"/>
      <w:szCs w:val="20"/>
    </w:rPr>
  </w:style>
  <w:style w:type="paragraph" w:customStyle="1" w:styleId="Normal">
    <w:name w:val="Normal Знак Знак Знак"/>
    <w:rsid w:val="001109DF"/>
    <w:pPr>
      <w:suppressAutoHyphens/>
    </w:pPr>
    <w:rPr>
      <w:sz w:val="24"/>
      <w:lang w:eastAsia="ar-SA"/>
    </w:rPr>
  </w:style>
  <w:style w:type="character" w:customStyle="1" w:styleId="afffff6">
    <w:name w:val="Знак Знак"/>
    <w:basedOn w:val="a0"/>
    <w:locked/>
    <w:rsid w:val="001109DF"/>
    <w:rPr>
      <w:rFonts w:ascii="Arial" w:hAnsi="Arial" w:cs="Arial"/>
      <w:b/>
      <w:bCs/>
      <w:kern w:val="28"/>
      <w:sz w:val="32"/>
      <w:szCs w:val="32"/>
      <w:lang w:val="ru-RU" w:eastAsia="ru-RU" w:bidi="ar-SA"/>
    </w:rPr>
  </w:style>
  <w:style w:type="paragraph" w:customStyle="1" w:styleId="1ff8">
    <w:name w:val="заг1табл"/>
    <w:basedOn w:val="a"/>
    <w:rsid w:val="001109DF"/>
    <w:pPr>
      <w:widowControl w:val="0"/>
      <w:numPr>
        <w:ilvl w:val="12"/>
      </w:numPr>
      <w:overflowPunct w:val="0"/>
      <w:autoSpaceDE w:val="0"/>
      <w:autoSpaceDN w:val="0"/>
      <w:adjustRightInd w:val="0"/>
      <w:spacing w:before="60"/>
      <w:ind w:right="357"/>
      <w:jc w:val="center"/>
      <w:textAlignment w:val="baseline"/>
    </w:pPr>
    <w:rPr>
      <w:b/>
      <w:iCs/>
      <w:sz w:val="22"/>
      <w:szCs w:val="20"/>
    </w:rPr>
  </w:style>
  <w:style w:type="character" w:customStyle="1" w:styleId="a7">
    <w:name w:val="Текст Знак"/>
    <w:basedOn w:val="a0"/>
    <w:link w:val="a6"/>
    <w:rsid w:val="001109DF"/>
    <w:rPr>
      <w:rFonts w:ascii="Courier New" w:hAnsi="Courier New" w:cs="Courier New"/>
    </w:rPr>
  </w:style>
  <w:style w:type="paragraph" w:customStyle="1" w:styleId="empty">
    <w:name w:val="empty"/>
    <w:basedOn w:val="a"/>
    <w:rsid w:val="00651213"/>
    <w:pPr>
      <w:spacing w:before="100" w:beforeAutospacing="1" w:after="100" w:afterAutospacing="1"/>
    </w:pPr>
  </w:style>
  <w:style w:type="paragraph" w:customStyle="1" w:styleId="s16">
    <w:name w:val="s_16"/>
    <w:basedOn w:val="a"/>
    <w:rsid w:val="00651213"/>
    <w:pPr>
      <w:spacing w:before="100" w:beforeAutospacing="1" w:after="100" w:afterAutospacing="1"/>
    </w:pPr>
  </w:style>
  <w:style w:type="paragraph" w:customStyle="1" w:styleId="116">
    <w:name w:val="Второй уровень (1.1.)"/>
    <w:basedOn w:val="10"/>
    <w:rsid w:val="009A48DE"/>
    <w:pPr>
      <w:keepNext w:val="0"/>
      <w:spacing w:after="200" w:line="259" w:lineRule="auto"/>
      <w:ind w:left="851" w:hanging="851"/>
      <w:contextualSpacing/>
      <w:jc w:val="both"/>
    </w:pPr>
    <w:rPr>
      <w:rFonts w:ascii="Calibri" w:eastAsia="Calibri" w:hAnsi="Calibri"/>
      <w:b w:val="0"/>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3922434">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68118444">
      <w:bodyDiv w:val="1"/>
      <w:marLeft w:val="0"/>
      <w:marRight w:val="0"/>
      <w:marTop w:val="0"/>
      <w:marBottom w:val="0"/>
      <w:divBdr>
        <w:top w:val="none" w:sz="0" w:space="0" w:color="auto"/>
        <w:left w:val="none" w:sz="0" w:space="0" w:color="auto"/>
        <w:bottom w:val="none" w:sz="0" w:space="0" w:color="auto"/>
        <w:right w:val="none" w:sz="0" w:space="0" w:color="auto"/>
      </w:divBdr>
    </w:div>
    <w:div w:id="150291877">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52780294">
      <w:bodyDiv w:val="1"/>
      <w:marLeft w:val="0"/>
      <w:marRight w:val="0"/>
      <w:marTop w:val="0"/>
      <w:marBottom w:val="0"/>
      <w:divBdr>
        <w:top w:val="none" w:sz="0" w:space="0" w:color="auto"/>
        <w:left w:val="none" w:sz="0" w:space="0" w:color="auto"/>
        <w:bottom w:val="none" w:sz="0" w:space="0" w:color="auto"/>
        <w:right w:val="none" w:sz="0" w:space="0" w:color="auto"/>
      </w:divBdr>
    </w:div>
    <w:div w:id="264390262">
      <w:bodyDiv w:val="1"/>
      <w:marLeft w:val="0"/>
      <w:marRight w:val="0"/>
      <w:marTop w:val="0"/>
      <w:marBottom w:val="0"/>
      <w:divBdr>
        <w:top w:val="none" w:sz="0" w:space="0" w:color="auto"/>
        <w:left w:val="none" w:sz="0" w:space="0" w:color="auto"/>
        <w:bottom w:val="none" w:sz="0" w:space="0" w:color="auto"/>
        <w:right w:val="none" w:sz="0" w:space="0" w:color="auto"/>
      </w:divBdr>
    </w:div>
    <w:div w:id="287973283">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52848263">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02918761">
      <w:bodyDiv w:val="1"/>
      <w:marLeft w:val="0"/>
      <w:marRight w:val="0"/>
      <w:marTop w:val="0"/>
      <w:marBottom w:val="0"/>
      <w:divBdr>
        <w:top w:val="none" w:sz="0" w:space="0" w:color="auto"/>
        <w:left w:val="none" w:sz="0" w:space="0" w:color="auto"/>
        <w:bottom w:val="none" w:sz="0" w:space="0" w:color="auto"/>
        <w:right w:val="none" w:sz="0" w:space="0" w:color="auto"/>
      </w:divBdr>
    </w:div>
    <w:div w:id="474760864">
      <w:bodyDiv w:val="1"/>
      <w:marLeft w:val="0"/>
      <w:marRight w:val="0"/>
      <w:marTop w:val="0"/>
      <w:marBottom w:val="0"/>
      <w:divBdr>
        <w:top w:val="none" w:sz="0" w:space="0" w:color="auto"/>
        <w:left w:val="none" w:sz="0" w:space="0" w:color="auto"/>
        <w:bottom w:val="none" w:sz="0" w:space="0" w:color="auto"/>
        <w:right w:val="none" w:sz="0" w:space="0" w:color="auto"/>
      </w:divBdr>
    </w:div>
    <w:div w:id="505562568">
      <w:bodyDiv w:val="1"/>
      <w:marLeft w:val="0"/>
      <w:marRight w:val="0"/>
      <w:marTop w:val="0"/>
      <w:marBottom w:val="0"/>
      <w:divBdr>
        <w:top w:val="none" w:sz="0" w:space="0" w:color="auto"/>
        <w:left w:val="none" w:sz="0" w:space="0" w:color="auto"/>
        <w:bottom w:val="none" w:sz="0" w:space="0" w:color="auto"/>
        <w:right w:val="none" w:sz="0" w:space="0" w:color="auto"/>
      </w:divBdr>
    </w:div>
    <w:div w:id="514416330">
      <w:bodyDiv w:val="1"/>
      <w:marLeft w:val="0"/>
      <w:marRight w:val="0"/>
      <w:marTop w:val="0"/>
      <w:marBottom w:val="0"/>
      <w:divBdr>
        <w:top w:val="none" w:sz="0" w:space="0" w:color="auto"/>
        <w:left w:val="none" w:sz="0" w:space="0" w:color="auto"/>
        <w:bottom w:val="none" w:sz="0" w:space="0" w:color="auto"/>
        <w:right w:val="none" w:sz="0" w:space="0" w:color="auto"/>
      </w:divBdr>
    </w:div>
    <w:div w:id="542980241">
      <w:bodyDiv w:val="1"/>
      <w:marLeft w:val="0"/>
      <w:marRight w:val="0"/>
      <w:marTop w:val="0"/>
      <w:marBottom w:val="0"/>
      <w:divBdr>
        <w:top w:val="none" w:sz="0" w:space="0" w:color="auto"/>
        <w:left w:val="none" w:sz="0" w:space="0" w:color="auto"/>
        <w:bottom w:val="none" w:sz="0" w:space="0" w:color="auto"/>
        <w:right w:val="none" w:sz="0" w:space="0" w:color="auto"/>
      </w:divBdr>
    </w:div>
    <w:div w:id="614677400">
      <w:bodyDiv w:val="1"/>
      <w:marLeft w:val="0"/>
      <w:marRight w:val="0"/>
      <w:marTop w:val="0"/>
      <w:marBottom w:val="0"/>
      <w:divBdr>
        <w:top w:val="none" w:sz="0" w:space="0" w:color="auto"/>
        <w:left w:val="none" w:sz="0" w:space="0" w:color="auto"/>
        <w:bottom w:val="none" w:sz="0" w:space="0" w:color="auto"/>
        <w:right w:val="none" w:sz="0" w:space="0" w:color="auto"/>
      </w:divBdr>
    </w:div>
    <w:div w:id="687755397">
      <w:bodyDiv w:val="1"/>
      <w:marLeft w:val="0"/>
      <w:marRight w:val="0"/>
      <w:marTop w:val="0"/>
      <w:marBottom w:val="0"/>
      <w:divBdr>
        <w:top w:val="none" w:sz="0" w:space="0" w:color="auto"/>
        <w:left w:val="none" w:sz="0" w:space="0" w:color="auto"/>
        <w:bottom w:val="none" w:sz="0" w:space="0" w:color="auto"/>
        <w:right w:val="none" w:sz="0" w:space="0" w:color="auto"/>
      </w:divBdr>
    </w:div>
    <w:div w:id="733818966">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59272515">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1075394786">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212839546">
      <w:bodyDiv w:val="1"/>
      <w:marLeft w:val="0"/>
      <w:marRight w:val="0"/>
      <w:marTop w:val="0"/>
      <w:marBottom w:val="0"/>
      <w:divBdr>
        <w:top w:val="none" w:sz="0" w:space="0" w:color="auto"/>
        <w:left w:val="none" w:sz="0" w:space="0" w:color="auto"/>
        <w:bottom w:val="none" w:sz="0" w:space="0" w:color="auto"/>
        <w:right w:val="none" w:sz="0" w:space="0" w:color="auto"/>
      </w:divBdr>
    </w:div>
    <w:div w:id="1251548331">
      <w:bodyDiv w:val="1"/>
      <w:marLeft w:val="0"/>
      <w:marRight w:val="0"/>
      <w:marTop w:val="0"/>
      <w:marBottom w:val="0"/>
      <w:divBdr>
        <w:top w:val="none" w:sz="0" w:space="0" w:color="auto"/>
        <w:left w:val="none" w:sz="0" w:space="0" w:color="auto"/>
        <w:bottom w:val="none" w:sz="0" w:space="0" w:color="auto"/>
        <w:right w:val="none" w:sz="0" w:space="0" w:color="auto"/>
      </w:divBdr>
    </w:div>
    <w:div w:id="1325401376">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563175533">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sultant.ru/document/cons_doc_LAW_54572/"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spenskij-r04.gosweb.gosuslugi.ru/" TargetMode="External"/><Relationship Id="rId17" Type="http://schemas.openxmlformats.org/officeDocument/2006/relationships/hyperlink" Target="http://www.torgi.gov.ru" TargetMode="External"/><Relationship Id="rId2" Type="http://schemas.openxmlformats.org/officeDocument/2006/relationships/customXml" Target="../customXml/item2.xml"/><Relationship Id="rId16" Type="http://schemas.openxmlformats.org/officeDocument/2006/relationships/hyperlink" Target="https://internet.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hyperlink" Target="https://uspenskij-r04.gosweb.gosuslugi.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72A150-02A8-44D4-88F7-C1E2CF7C8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16</Pages>
  <Words>7937</Words>
  <Characters>45242</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53073</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Светлана</cp:lastModifiedBy>
  <cp:revision>79</cp:revision>
  <cp:lastPrinted>2025-02-03T02:16:00Z</cp:lastPrinted>
  <dcterms:created xsi:type="dcterms:W3CDTF">2025-01-22T09:04:00Z</dcterms:created>
  <dcterms:modified xsi:type="dcterms:W3CDTF">2025-02-04T01:38:00Z</dcterms:modified>
</cp:coreProperties>
</file>